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A986" w14:textId="3285EB36" w:rsidR="00B44511" w:rsidRPr="00FD0844" w:rsidRDefault="00B44511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Na podlagi 135. člena Zakona o organizaciji in financiranju vzgoje in izobraževanja</w:t>
      </w:r>
      <w:r w:rsidR="00433AA7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>(Ur</w:t>
      </w:r>
      <w:r w:rsidR="00433AA7" w:rsidRPr="00FD0844">
        <w:rPr>
          <w:rFonts w:ascii="Arial" w:hAnsi="Arial" w:cs="Arial"/>
          <w:color w:val="auto"/>
          <w:sz w:val="20"/>
        </w:rPr>
        <w:t xml:space="preserve">. l. RS, št. </w:t>
      </w:r>
      <w:r w:rsidRPr="00FD0844">
        <w:rPr>
          <w:rFonts w:ascii="Arial" w:hAnsi="Arial" w:cs="Arial"/>
          <w:color w:val="auto"/>
          <w:sz w:val="20"/>
        </w:rPr>
        <w:t xml:space="preserve">16/07 </w:t>
      </w:r>
      <w:r w:rsidR="00CF1CC5" w:rsidRPr="00FD0844">
        <w:rPr>
          <w:rFonts w:ascii="Arial" w:hAnsi="Arial" w:cs="Arial"/>
          <w:color w:val="auto"/>
          <w:sz w:val="20"/>
        </w:rPr>
        <w:t>s spremembami in dopolnitvami</w:t>
      </w:r>
      <w:r w:rsidR="00433AA7" w:rsidRPr="00FD0844">
        <w:rPr>
          <w:rFonts w:ascii="Arial" w:hAnsi="Arial" w:cs="Arial"/>
          <w:color w:val="auto"/>
          <w:sz w:val="20"/>
        </w:rPr>
        <w:t>, v nadaljevanju: ZOFVI</w:t>
      </w:r>
      <w:r w:rsidRPr="00FD0844">
        <w:rPr>
          <w:rFonts w:ascii="Arial" w:hAnsi="Arial" w:cs="Arial"/>
          <w:color w:val="auto"/>
          <w:sz w:val="20"/>
        </w:rPr>
        <w:t xml:space="preserve">) je Upravni odbor Šolskega sklada </w:t>
      </w:r>
      <w:r w:rsidR="00FD0844">
        <w:rPr>
          <w:rFonts w:ascii="Arial" w:hAnsi="Arial" w:cs="Arial"/>
          <w:color w:val="auto"/>
          <w:sz w:val="20"/>
        </w:rPr>
        <w:t>OE Osnovne šole in vrtca Centra za sluh in govor Maribor</w:t>
      </w:r>
      <w:r w:rsidR="006E6F60" w:rsidRPr="00FD0844">
        <w:rPr>
          <w:rFonts w:ascii="Arial" w:hAnsi="Arial" w:cs="Arial"/>
          <w:color w:val="auto"/>
          <w:sz w:val="20"/>
        </w:rPr>
        <w:t xml:space="preserve"> </w:t>
      </w:r>
      <w:r w:rsidR="002B6A52" w:rsidRPr="00FD0844">
        <w:rPr>
          <w:rFonts w:ascii="Arial" w:hAnsi="Arial" w:cs="Arial"/>
          <w:color w:val="auto"/>
          <w:sz w:val="20"/>
        </w:rPr>
        <w:t>(v nadaljevanju UO</w:t>
      </w:r>
      <w:r w:rsidR="00FD0844">
        <w:rPr>
          <w:rFonts w:ascii="Arial" w:hAnsi="Arial" w:cs="Arial"/>
          <w:color w:val="auto"/>
          <w:sz w:val="20"/>
        </w:rPr>
        <w:t xml:space="preserve"> OE OŠ in vrtec CSGM</w:t>
      </w:r>
      <w:r w:rsidR="002B6A52" w:rsidRPr="00FD0844">
        <w:rPr>
          <w:rFonts w:ascii="Arial" w:hAnsi="Arial" w:cs="Arial"/>
          <w:color w:val="auto"/>
          <w:sz w:val="20"/>
        </w:rPr>
        <w:t>)</w:t>
      </w:r>
      <w:r w:rsidRPr="00FD0844">
        <w:rPr>
          <w:rFonts w:ascii="Arial" w:hAnsi="Arial" w:cs="Arial"/>
          <w:color w:val="auto"/>
          <w:sz w:val="20"/>
        </w:rPr>
        <w:t xml:space="preserve">, dne </w:t>
      </w:r>
      <w:r w:rsidR="00C21F4E">
        <w:rPr>
          <w:rFonts w:ascii="Arial" w:hAnsi="Arial" w:cs="Arial"/>
          <w:color w:val="auto"/>
          <w:sz w:val="20"/>
        </w:rPr>
        <w:t>27.12.2021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CF1CC5" w:rsidRPr="00FD0844">
        <w:rPr>
          <w:rFonts w:ascii="Arial" w:hAnsi="Arial" w:cs="Arial"/>
          <w:color w:val="auto"/>
          <w:sz w:val="20"/>
        </w:rPr>
        <w:t>sprejel</w:t>
      </w:r>
    </w:p>
    <w:p w14:paraId="2B60370C" w14:textId="77777777" w:rsidR="00B44511" w:rsidRPr="00FD0844" w:rsidRDefault="00B44511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52C9822" w14:textId="6552BD6E" w:rsidR="00221F46" w:rsidRPr="00FD0844" w:rsidRDefault="00221F46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23A0625" w14:textId="77777777" w:rsidR="008A0E68" w:rsidRPr="00FD0844" w:rsidRDefault="008A0E68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AD522D9" w14:textId="77777777" w:rsidR="00E656A7" w:rsidRPr="00FD0844" w:rsidRDefault="00E656A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DA6B826" w14:textId="3954FC66" w:rsidR="001F3B87" w:rsidRPr="00FD0844" w:rsidRDefault="00AA36A2" w:rsidP="00160BB2">
      <w:pPr>
        <w:pStyle w:val="Brezrazmikov"/>
        <w:spacing w:line="259" w:lineRule="auto"/>
        <w:rPr>
          <w:rFonts w:ascii="Arial" w:hAnsi="Arial" w:cs="Arial"/>
          <w:b/>
          <w:sz w:val="20"/>
          <w:szCs w:val="20"/>
        </w:rPr>
      </w:pPr>
      <w:r w:rsidRPr="00FD0844">
        <w:rPr>
          <w:rFonts w:ascii="Arial" w:hAnsi="Arial" w:cs="Arial"/>
          <w:b/>
          <w:sz w:val="20"/>
          <w:szCs w:val="20"/>
        </w:rPr>
        <w:t xml:space="preserve">PRAVILA  </w:t>
      </w:r>
      <w:r w:rsidR="001F3B87" w:rsidRPr="00FD0844">
        <w:rPr>
          <w:rFonts w:ascii="Arial" w:hAnsi="Arial" w:cs="Arial"/>
          <w:b/>
          <w:sz w:val="20"/>
          <w:szCs w:val="20"/>
        </w:rPr>
        <w:t>O DELOVANJU ŠOLSKEGA SKLADA</w:t>
      </w:r>
    </w:p>
    <w:p w14:paraId="0C63AF1F" w14:textId="6A33C1CA" w:rsidR="00995A12" w:rsidRPr="00FD0844" w:rsidRDefault="00FD0844" w:rsidP="00160BB2">
      <w:pPr>
        <w:pStyle w:val="Brezrazmikov"/>
        <w:spacing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OE OSNOVNA ŠOLA IN VRTEC CENTRA ZA SLUH IN GOVOR MARIBOR</w:t>
      </w:r>
    </w:p>
    <w:p w14:paraId="1FF35110" w14:textId="770A8378" w:rsidR="00221F46" w:rsidRPr="00FD0844" w:rsidRDefault="00221F46" w:rsidP="00160BB2">
      <w:pPr>
        <w:pStyle w:val="Brezrazmikov"/>
        <w:spacing w:line="259" w:lineRule="auto"/>
        <w:rPr>
          <w:rFonts w:ascii="Arial" w:hAnsi="Arial" w:cs="Arial"/>
          <w:b/>
          <w:sz w:val="20"/>
          <w:szCs w:val="20"/>
        </w:rPr>
      </w:pPr>
    </w:p>
    <w:p w14:paraId="69627E1D" w14:textId="77777777" w:rsidR="008A0E68" w:rsidRPr="00FD0844" w:rsidRDefault="008A0E68" w:rsidP="00160BB2">
      <w:pPr>
        <w:pStyle w:val="Brezrazmikov"/>
        <w:spacing w:line="259" w:lineRule="auto"/>
        <w:rPr>
          <w:rFonts w:ascii="Arial" w:hAnsi="Arial" w:cs="Arial"/>
          <w:b/>
          <w:sz w:val="20"/>
          <w:szCs w:val="20"/>
        </w:rPr>
      </w:pPr>
    </w:p>
    <w:p w14:paraId="5963058A" w14:textId="77777777" w:rsidR="00221F46" w:rsidRPr="00FD0844" w:rsidRDefault="00221F46" w:rsidP="00160BB2">
      <w:pPr>
        <w:pStyle w:val="Brezrazmikov"/>
        <w:spacing w:line="259" w:lineRule="auto"/>
        <w:rPr>
          <w:rFonts w:ascii="Arial" w:hAnsi="Arial" w:cs="Arial"/>
          <w:b/>
          <w:sz w:val="20"/>
          <w:szCs w:val="20"/>
        </w:rPr>
      </w:pPr>
    </w:p>
    <w:p w14:paraId="57DD82B0" w14:textId="33C0B30D" w:rsidR="008A0E68" w:rsidRPr="00FD0844" w:rsidRDefault="00C84B63" w:rsidP="007975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bookmarkStart w:id="0" w:name="_Toc61597884"/>
      <w:r w:rsidRPr="00FD0844">
        <w:rPr>
          <w:rFonts w:ascii="Arial" w:hAnsi="Arial" w:cs="Arial"/>
          <w:color w:val="auto"/>
          <w:sz w:val="20"/>
          <w:szCs w:val="20"/>
        </w:rPr>
        <w:t xml:space="preserve">I.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SPLOŠNE DOLOČBE</w:t>
      </w:r>
      <w:bookmarkEnd w:id="0"/>
    </w:p>
    <w:p w14:paraId="02A1B692" w14:textId="77777777" w:rsidR="007975B2" w:rsidRPr="00FD0844" w:rsidRDefault="007975B2" w:rsidP="007975B2">
      <w:pPr>
        <w:rPr>
          <w:rFonts w:ascii="Arial" w:hAnsi="Arial" w:cs="Arial"/>
          <w:sz w:val="20"/>
        </w:rPr>
      </w:pPr>
    </w:p>
    <w:p w14:paraId="766F67E4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2F167ECE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F368C91" w14:textId="5EEFC2F1" w:rsidR="00C84B63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Ta pravila urejajo organizacijo in poslovanje šolskega sklada</w:t>
      </w:r>
      <w:r w:rsidR="00C84B63" w:rsidRPr="00FD0844">
        <w:rPr>
          <w:rFonts w:ascii="Arial" w:hAnsi="Arial" w:cs="Arial"/>
          <w:color w:val="auto"/>
          <w:sz w:val="20"/>
        </w:rPr>
        <w:t xml:space="preserve"> </w:t>
      </w:r>
      <w:r w:rsidR="00FD0844" w:rsidRPr="00FD0844">
        <w:rPr>
          <w:rFonts w:ascii="Arial" w:hAnsi="Arial" w:cs="Arial"/>
          <w:color w:val="auto"/>
          <w:sz w:val="20"/>
        </w:rPr>
        <w:t>UO</w:t>
      </w:r>
      <w:r w:rsidR="00FD0844">
        <w:rPr>
          <w:rFonts w:ascii="Arial" w:hAnsi="Arial" w:cs="Arial"/>
          <w:color w:val="auto"/>
          <w:sz w:val="20"/>
        </w:rPr>
        <w:t xml:space="preserve"> OE OŠ in vrtec CSGM</w:t>
      </w:r>
      <w:r w:rsidR="00FD0844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>(v nadaljevanju: sklad)</w:t>
      </w:r>
      <w:r w:rsidR="00C84B63" w:rsidRPr="00FD0844">
        <w:rPr>
          <w:rFonts w:ascii="Arial" w:hAnsi="Arial" w:cs="Arial"/>
          <w:color w:val="auto"/>
          <w:sz w:val="20"/>
        </w:rPr>
        <w:t>.</w:t>
      </w:r>
    </w:p>
    <w:p w14:paraId="52E6D47D" w14:textId="77777777" w:rsidR="00C84B63" w:rsidRPr="00FD0844" w:rsidRDefault="00C84B63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5A17EBF" w14:textId="0ABB6A39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 temi pravili se določi:</w:t>
      </w:r>
    </w:p>
    <w:p w14:paraId="2F883DBA" w14:textId="77777777" w:rsidR="001F3B87" w:rsidRPr="00FD0844" w:rsidRDefault="001F3B87" w:rsidP="0094094B">
      <w:pPr>
        <w:pStyle w:val="Odstavekseznama"/>
        <w:numPr>
          <w:ilvl w:val="0"/>
          <w:numId w:val="21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ime in sedež sklada,</w:t>
      </w:r>
    </w:p>
    <w:p w14:paraId="18B4E855" w14:textId="448830E0" w:rsidR="001F3B87" w:rsidRPr="00FD0844" w:rsidRDefault="001F3B87" w:rsidP="0094094B">
      <w:pPr>
        <w:pStyle w:val="Odstavekseznama"/>
        <w:numPr>
          <w:ilvl w:val="0"/>
          <w:numId w:val="21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dejavnost in namen sklada,</w:t>
      </w:r>
    </w:p>
    <w:p w14:paraId="6F41BD99" w14:textId="77777777" w:rsidR="001F3B87" w:rsidRPr="00FD0844" w:rsidRDefault="001F3B87" w:rsidP="0094094B">
      <w:pPr>
        <w:pStyle w:val="Odstavekseznama"/>
        <w:numPr>
          <w:ilvl w:val="0"/>
          <w:numId w:val="21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način zagotavljanja in razpolaganja s sredstvi sklada, </w:t>
      </w:r>
    </w:p>
    <w:p w14:paraId="481383AD" w14:textId="77777777" w:rsidR="001F3B87" w:rsidRPr="00FD0844" w:rsidRDefault="001F3B87" w:rsidP="0094094B">
      <w:pPr>
        <w:pStyle w:val="Odstavekseznama"/>
        <w:numPr>
          <w:ilvl w:val="0"/>
          <w:numId w:val="21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postopk</w:t>
      </w:r>
      <w:r w:rsidR="00D24A3E" w:rsidRPr="00FD0844">
        <w:rPr>
          <w:rFonts w:ascii="Arial" w:hAnsi="Arial" w:cs="Arial"/>
          <w:color w:val="auto"/>
          <w:sz w:val="20"/>
        </w:rPr>
        <w:t>e</w:t>
      </w:r>
      <w:r w:rsidRPr="00FD0844">
        <w:rPr>
          <w:rFonts w:ascii="Arial" w:hAnsi="Arial" w:cs="Arial"/>
          <w:color w:val="auto"/>
          <w:sz w:val="20"/>
        </w:rPr>
        <w:t xml:space="preserve"> razdelitve </w:t>
      </w:r>
      <w:r w:rsidR="00FE2651" w:rsidRPr="00FD0844">
        <w:rPr>
          <w:rFonts w:ascii="Arial" w:hAnsi="Arial" w:cs="Arial"/>
          <w:color w:val="auto"/>
          <w:sz w:val="20"/>
        </w:rPr>
        <w:t>sredstev</w:t>
      </w:r>
      <w:r w:rsidRPr="00FD0844">
        <w:rPr>
          <w:rFonts w:ascii="Arial" w:hAnsi="Arial" w:cs="Arial"/>
          <w:color w:val="auto"/>
          <w:sz w:val="20"/>
        </w:rPr>
        <w:t>,</w:t>
      </w:r>
    </w:p>
    <w:p w14:paraId="2FAF6FAC" w14:textId="77777777" w:rsidR="001F3B87" w:rsidRPr="00FD0844" w:rsidRDefault="001F3B87" w:rsidP="0094094B">
      <w:pPr>
        <w:pStyle w:val="Odstavekseznama"/>
        <w:numPr>
          <w:ilvl w:val="0"/>
          <w:numId w:val="21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organe in organizacijo sklada,</w:t>
      </w:r>
    </w:p>
    <w:p w14:paraId="785BDB91" w14:textId="77777777" w:rsidR="001F3B87" w:rsidRPr="00FD0844" w:rsidRDefault="001F3B87" w:rsidP="0094094B">
      <w:pPr>
        <w:pStyle w:val="Odstavekseznama"/>
        <w:numPr>
          <w:ilvl w:val="0"/>
          <w:numId w:val="21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obveščanje o delovanju.</w:t>
      </w:r>
    </w:p>
    <w:p w14:paraId="770351D1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45513829" w14:textId="77777777" w:rsidR="00C84B63" w:rsidRPr="00FD0844" w:rsidRDefault="00C84B63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bookmarkStart w:id="1" w:name="_Toc61597885"/>
    </w:p>
    <w:p w14:paraId="5566C0C7" w14:textId="7CD8889C" w:rsidR="001F3B87" w:rsidRPr="00FD0844" w:rsidRDefault="00C84B63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r w:rsidRPr="00FD0844">
        <w:rPr>
          <w:rFonts w:ascii="Arial" w:hAnsi="Arial" w:cs="Arial"/>
          <w:color w:val="auto"/>
          <w:sz w:val="20"/>
          <w:szCs w:val="20"/>
        </w:rPr>
        <w:t xml:space="preserve">II.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IME, SEDEŽ, DEJAVNOST IN NAMEN USTANOVITVE SKLADA</w:t>
      </w:r>
      <w:bookmarkEnd w:id="1"/>
    </w:p>
    <w:p w14:paraId="61FE63E3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74AF43F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090272D2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AB299BC" w14:textId="0D0B63DB" w:rsidR="001F3B87" w:rsidRPr="00FD0844" w:rsidRDefault="001F3B87" w:rsidP="00160BB2">
      <w:pPr>
        <w:spacing w:line="259" w:lineRule="auto"/>
        <w:rPr>
          <w:rFonts w:ascii="Arial" w:hAnsi="Arial" w:cs="Arial"/>
          <w:b/>
          <w:bCs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Ime sklada je: </w:t>
      </w:r>
      <w:r w:rsidR="00995A12" w:rsidRPr="00FD0844">
        <w:rPr>
          <w:rFonts w:ascii="Arial" w:hAnsi="Arial" w:cs="Arial"/>
          <w:color w:val="auto"/>
          <w:sz w:val="20"/>
        </w:rPr>
        <w:tab/>
      </w:r>
      <w:r w:rsidR="00995A12" w:rsidRPr="00FD0844">
        <w:rPr>
          <w:rFonts w:ascii="Arial" w:hAnsi="Arial" w:cs="Arial"/>
          <w:color w:val="auto"/>
          <w:sz w:val="20"/>
        </w:rPr>
        <w:tab/>
      </w:r>
      <w:r w:rsidR="0009530A" w:rsidRPr="00FD0844">
        <w:rPr>
          <w:rFonts w:ascii="Arial" w:hAnsi="Arial" w:cs="Arial"/>
          <w:color w:val="auto"/>
          <w:sz w:val="20"/>
        </w:rPr>
        <w:tab/>
      </w:r>
      <w:r w:rsidR="00995A12" w:rsidRPr="00FD0844">
        <w:rPr>
          <w:rFonts w:ascii="Arial" w:hAnsi="Arial" w:cs="Arial"/>
          <w:b/>
          <w:bCs/>
          <w:color w:val="auto"/>
          <w:sz w:val="20"/>
        </w:rPr>
        <w:t>»</w:t>
      </w:r>
      <w:r w:rsidR="00FD0844">
        <w:rPr>
          <w:rFonts w:ascii="Arial" w:hAnsi="Arial" w:cs="Arial"/>
          <w:b/>
          <w:bCs/>
          <w:color w:val="auto"/>
          <w:sz w:val="20"/>
        </w:rPr>
        <w:t>Šolski sklad OE Osnovne šole in vrtca Centra za sluh in govor Maribor</w:t>
      </w:r>
      <w:r w:rsidR="00995A12" w:rsidRPr="00FD0844">
        <w:rPr>
          <w:rFonts w:ascii="Arial" w:hAnsi="Arial" w:cs="Arial"/>
          <w:b/>
          <w:bCs/>
          <w:color w:val="auto"/>
          <w:sz w:val="20"/>
        </w:rPr>
        <w:t>«</w:t>
      </w:r>
    </w:p>
    <w:p w14:paraId="30D6762C" w14:textId="2E803513" w:rsidR="00995A12" w:rsidRPr="00FD0844" w:rsidRDefault="00995A1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780F17F" w14:textId="169688A3" w:rsidR="00995A12" w:rsidRPr="00FD0844" w:rsidRDefault="00995A12" w:rsidP="00160BB2">
      <w:pPr>
        <w:spacing w:line="259" w:lineRule="auto"/>
        <w:rPr>
          <w:rFonts w:ascii="Arial" w:hAnsi="Arial" w:cs="Arial"/>
          <w:b/>
          <w:bCs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Skrajšano ime:</w:t>
      </w:r>
      <w:r w:rsidRPr="00FD0844">
        <w:rPr>
          <w:rFonts w:ascii="Arial" w:hAnsi="Arial" w:cs="Arial"/>
          <w:color w:val="auto"/>
          <w:sz w:val="20"/>
        </w:rPr>
        <w:tab/>
      </w:r>
      <w:r w:rsidRPr="00FD0844">
        <w:rPr>
          <w:rFonts w:ascii="Arial" w:hAnsi="Arial" w:cs="Arial"/>
          <w:color w:val="auto"/>
          <w:sz w:val="20"/>
        </w:rPr>
        <w:tab/>
      </w:r>
      <w:r w:rsidR="0009530A" w:rsidRPr="00FD0844">
        <w:rPr>
          <w:rFonts w:ascii="Arial" w:hAnsi="Arial" w:cs="Arial"/>
          <w:color w:val="auto"/>
          <w:sz w:val="20"/>
        </w:rPr>
        <w:tab/>
      </w:r>
      <w:r w:rsidR="0009530A" w:rsidRPr="00FD0844">
        <w:rPr>
          <w:rFonts w:ascii="Arial" w:hAnsi="Arial" w:cs="Arial"/>
          <w:b/>
          <w:bCs/>
          <w:color w:val="auto"/>
          <w:sz w:val="20"/>
        </w:rPr>
        <w:t>»</w:t>
      </w:r>
      <w:r w:rsidR="00FD0844">
        <w:rPr>
          <w:rFonts w:ascii="Arial" w:hAnsi="Arial" w:cs="Arial"/>
          <w:b/>
          <w:bCs/>
          <w:color w:val="auto"/>
          <w:sz w:val="20"/>
        </w:rPr>
        <w:t>Šolski sklad CSGM</w:t>
      </w:r>
      <w:r w:rsidR="0009530A" w:rsidRPr="00FD0844">
        <w:rPr>
          <w:rFonts w:ascii="Arial" w:hAnsi="Arial" w:cs="Arial"/>
          <w:b/>
          <w:bCs/>
          <w:color w:val="auto"/>
          <w:sz w:val="20"/>
        </w:rPr>
        <w:t>«</w:t>
      </w:r>
    </w:p>
    <w:p w14:paraId="60C0B2A9" w14:textId="77777777" w:rsidR="00D24A3E" w:rsidRPr="00FD0844" w:rsidRDefault="00D24A3E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B92F6C7" w14:textId="0DB0BD5B" w:rsidR="001F3B87" w:rsidRPr="00FD0844" w:rsidRDefault="001F3B87" w:rsidP="00160BB2">
      <w:pPr>
        <w:spacing w:line="259" w:lineRule="auto"/>
        <w:rPr>
          <w:rFonts w:ascii="Arial" w:hAnsi="Arial" w:cs="Arial"/>
          <w:b/>
          <w:bCs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Sedež sklada je: </w:t>
      </w:r>
      <w:r w:rsidR="0009530A" w:rsidRPr="00FD0844">
        <w:rPr>
          <w:rFonts w:ascii="Arial" w:hAnsi="Arial" w:cs="Arial"/>
          <w:color w:val="auto"/>
          <w:sz w:val="20"/>
        </w:rPr>
        <w:tab/>
      </w:r>
      <w:r w:rsidR="0009530A" w:rsidRPr="00FD0844">
        <w:rPr>
          <w:rFonts w:ascii="Arial" w:hAnsi="Arial" w:cs="Arial"/>
          <w:color w:val="auto"/>
          <w:sz w:val="20"/>
        </w:rPr>
        <w:tab/>
      </w:r>
      <w:r w:rsidR="00FD0844">
        <w:rPr>
          <w:rFonts w:ascii="Arial" w:hAnsi="Arial" w:cs="Arial"/>
          <w:color w:val="auto"/>
          <w:sz w:val="20"/>
        </w:rPr>
        <w:t>Vinarska ulica 6, 2000 Maribor</w:t>
      </w:r>
    </w:p>
    <w:p w14:paraId="30121406" w14:textId="77777777" w:rsidR="00D24A3E" w:rsidRPr="00FD0844" w:rsidRDefault="00D24A3E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4096FAF4" w14:textId="5C334342" w:rsidR="00314E8C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Številka računa </w:t>
      </w:r>
      <w:r w:rsidR="00295068" w:rsidRPr="00FD0844">
        <w:rPr>
          <w:rFonts w:ascii="Arial" w:hAnsi="Arial" w:cs="Arial"/>
          <w:color w:val="auto"/>
          <w:sz w:val="20"/>
        </w:rPr>
        <w:t>zavoda</w:t>
      </w:r>
      <w:r w:rsidRPr="00FD0844">
        <w:rPr>
          <w:rFonts w:ascii="Arial" w:hAnsi="Arial" w:cs="Arial"/>
          <w:color w:val="auto"/>
          <w:sz w:val="20"/>
        </w:rPr>
        <w:t xml:space="preserve">: </w:t>
      </w:r>
      <w:r w:rsidR="0009530A" w:rsidRPr="00FD0844">
        <w:rPr>
          <w:rFonts w:ascii="Arial" w:hAnsi="Arial" w:cs="Arial"/>
          <w:color w:val="auto"/>
          <w:sz w:val="20"/>
        </w:rPr>
        <w:tab/>
      </w:r>
      <w:r w:rsidR="00FD0844">
        <w:rPr>
          <w:rFonts w:ascii="Arial" w:hAnsi="Arial" w:cs="Arial"/>
          <w:color w:val="auto"/>
          <w:sz w:val="20"/>
        </w:rPr>
        <w:t>UJP SI56 011006030690047</w:t>
      </w:r>
    </w:p>
    <w:p w14:paraId="7B263522" w14:textId="77777777" w:rsidR="00D24A3E" w:rsidRPr="00FD0844" w:rsidRDefault="00D24A3E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1514F2B" w14:textId="7C13FB6E" w:rsidR="00D24A3E" w:rsidRPr="00FD0844" w:rsidRDefault="00314E8C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Namen n</w:t>
      </w:r>
      <w:r w:rsidR="009C6806" w:rsidRPr="00FD0844">
        <w:rPr>
          <w:rFonts w:ascii="Arial" w:hAnsi="Arial" w:cs="Arial"/>
          <w:color w:val="auto"/>
          <w:sz w:val="20"/>
        </w:rPr>
        <w:t>akazil</w:t>
      </w:r>
      <w:r w:rsidR="001F3B87" w:rsidRPr="00FD0844">
        <w:rPr>
          <w:rFonts w:ascii="Arial" w:hAnsi="Arial" w:cs="Arial"/>
          <w:color w:val="auto"/>
          <w:sz w:val="20"/>
        </w:rPr>
        <w:t xml:space="preserve"> za šolski sklad</w:t>
      </w:r>
      <w:r w:rsidR="009C6806" w:rsidRPr="00FD0844">
        <w:rPr>
          <w:rFonts w:ascii="Arial" w:hAnsi="Arial" w:cs="Arial"/>
          <w:color w:val="auto"/>
          <w:sz w:val="20"/>
        </w:rPr>
        <w:t>:</w:t>
      </w:r>
      <w:r w:rsidR="001F3B87" w:rsidRPr="00FD0844">
        <w:rPr>
          <w:rFonts w:ascii="Arial" w:hAnsi="Arial" w:cs="Arial"/>
          <w:color w:val="auto"/>
          <w:sz w:val="20"/>
        </w:rPr>
        <w:t xml:space="preserve"> </w:t>
      </w:r>
      <w:r w:rsidR="0009530A" w:rsidRPr="00FD0844">
        <w:rPr>
          <w:rFonts w:ascii="Arial" w:hAnsi="Arial" w:cs="Arial"/>
          <w:color w:val="auto"/>
          <w:sz w:val="20"/>
        </w:rPr>
        <w:tab/>
      </w:r>
      <w:r w:rsidR="00C84B63" w:rsidRPr="00FD0844">
        <w:rPr>
          <w:rFonts w:ascii="Arial" w:hAnsi="Arial" w:cs="Arial"/>
          <w:color w:val="auto"/>
          <w:sz w:val="20"/>
        </w:rPr>
        <w:t>SI</w:t>
      </w:r>
      <w:r w:rsidR="004725AF">
        <w:rPr>
          <w:rFonts w:ascii="Arial" w:hAnsi="Arial" w:cs="Arial"/>
          <w:color w:val="auto"/>
          <w:sz w:val="20"/>
        </w:rPr>
        <w:t>00</w:t>
      </w:r>
      <w:r w:rsidR="00C84B63" w:rsidRPr="00FD0844">
        <w:rPr>
          <w:rFonts w:ascii="Arial" w:hAnsi="Arial" w:cs="Arial"/>
          <w:color w:val="auto"/>
          <w:sz w:val="20"/>
        </w:rPr>
        <w:t xml:space="preserve"> </w:t>
      </w:r>
      <w:r w:rsidR="00FD0844">
        <w:rPr>
          <w:rFonts w:ascii="Arial" w:hAnsi="Arial" w:cs="Arial"/>
          <w:color w:val="auto"/>
          <w:sz w:val="20"/>
        </w:rPr>
        <w:t>29</w:t>
      </w:r>
      <w:r w:rsidR="00464513">
        <w:rPr>
          <w:rFonts w:ascii="Arial" w:hAnsi="Arial" w:cs="Arial"/>
          <w:color w:val="auto"/>
          <w:sz w:val="20"/>
        </w:rPr>
        <w:t>1006</w:t>
      </w:r>
    </w:p>
    <w:p w14:paraId="1C887D8A" w14:textId="67EB787F" w:rsidR="00C84B63" w:rsidRPr="00FD0844" w:rsidRDefault="00C84B63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4F7A82D1" w14:textId="77777777" w:rsidR="008A0E68" w:rsidRPr="00FD0844" w:rsidRDefault="008A0E68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756CE21" w14:textId="77777777" w:rsidR="0094032F" w:rsidRPr="00FD0844" w:rsidRDefault="0094032F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7A3CB463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412E540" w14:textId="3DFBA6D9" w:rsidR="007975B2" w:rsidRPr="00FD0844" w:rsidRDefault="00C84B63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Zavod </w:t>
      </w:r>
      <w:r w:rsidR="00C5695F" w:rsidRPr="00FD0844">
        <w:rPr>
          <w:rFonts w:ascii="Arial" w:hAnsi="Arial" w:cs="Arial"/>
          <w:color w:val="auto"/>
          <w:sz w:val="20"/>
        </w:rPr>
        <w:t>zagotavlja materialne in tehnične pogoje za delovanje sklada in njegovega upravnega odbora.</w:t>
      </w:r>
      <w:r w:rsidR="00DF3CF2" w:rsidRPr="00FD0844">
        <w:rPr>
          <w:rFonts w:ascii="Arial" w:hAnsi="Arial" w:cs="Arial"/>
          <w:color w:val="auto"/>
          <w:sz w:val="20"/>
        </w:rPr>
        <w:t xml:space="preserve"> </w:t>
      </w:r>
      <w:r w:rsidR="006B01B0" w:rsidRPr="00FD0844">
        <w:rPr>
          <w:rFonts w:ascii="Arial" w:hAnsi="Arial" w:cs="Arial"/>
          <w:color w:val="auto"/>
          <w:sz w:val="20"/>
        </w:rPr>
        <w:t xml:space="preserve">Vse listine sklada so opremljene z logotipom </w:t>
      </w:r>
      <w:r w:rsidRPr="00FD0844">
        <w:rPr>
          <w:rFonts w:ascii="Arial" w:hAnsi="Arial" w:cs="Arial"/>
          <w:color w:val="auto"/>
          <w:sz w:val="20"/>
        </w:rPr>
        <w:t>zavoda</w:t>
      </w:r>
      <w:r w:rsidR="006B01B0" w:rsidRPr="00FD0844">
        <w:rPr>
          <w:rFonts w:ascii="Arial" w:hAnsi="Arial" w:cs="Arial"/>
          <w:color w:val="auto"/>
          <w:sz w:val="20"/>
        </w:rPr>
        <w:t xml:space="preserve">. </w:t>
      </w:r>
      <w:r w:rsidRPr="00FD0844">
        <w:rPr>
          <w:rFonts w:ascii="Arial" w:hAnsi="Arial" w:cs="Arial"/>
          <w:color w:val="auto"/>
          <w:sz w:val="20"/>
        </w:rPr>
        <w:t xml:space="preserve">Zavod </w:t>
      </w:r>
      <w:r w:rsidR="006B01B0" w:rsidRPr="00FD0844">
        <w:rPr>
          <w:rFonts w:ascii="Arial" w:hAnsi="Arial" w:cs="Arial"/>
          <w:color w:val="auto"/>
          <w:sz w:val="20"/>
        </w:rPr>
        <w:t>hrani dokumentacijo sklada</w:t>
      </w:r>
      <w:r w:rsidR="00F8470F" w:rsidRPr="00FD0844">
        <w:rPr>
          <w:rFonts w:ascii="Arial" w:hAnsi="Arial" w:cs="Arial"/>
          <w:color w:val="auto"/>
          <w:sz w:val="20"/>
        </w:rPr>
        <w:t xml:space="preserve"> 10 let.</w:t>
      </w:r>
    </w:p>
    <w:p w14:paraId="00A76EB2" w14:textId="77777777" w:rsidR="006E6F60" w:rsidRPr="00FD0844" w:rsidRDefault="006E6F60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ADDDBC2" w14:textId="77777777" w:rsidR="007975B2" w:rsidRPr="00FD0844" w:rsidRDefault="007975B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F9DEDCC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299BB6BC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C802131" w14:textId="05E126D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Namen sklada je:</w:t>
      </w:r>
    </w:p>
    <w:p w14:paraId="26D449BF" w14:textId="77777777" w:rsidR="00C84B63" w:rsidRPr="00FD0844" w:rsidRDefault="00C84B63" w:rsidP="0094094B">
      <w:pPr>
        <w:pStyle w:val="Odstavekseznama"/>
        <w:numPr>
          <w:ilvl w:val="0"/>
          <w:numId w:val="22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financiranje dejavnosti, ki niso sestavina izobraževalnega programa, oziroma se ne financirajo iz javnih sredstev, </w:t>
      </w:r>
    </w:p>
    <w:p w14:paraId="391DFBD4" w14:textId="77777777" w:rsidR="00C84B63" w:rsidRPr="00FD0844" w:rsidRDefault="00C84B63" w:rsidP="0094094B">
      <w:pPr>
        <w:pStyle w:val="Odstavekseznama"/>
        <w:numPr>
          <w:ilvl w:val="0"/>
          <w:numId w:val="22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nakup nadstandardne opreme, </w:t>
      </w:r>
    </w:p>
    <w:p w14:paraId="4E52CCE1" w14:textId="617A92AF" w:rsidR="00C84B63" w:rsidRPr="00FD0844" w:rsidRDefault="00C84B63" w:rsidP="0094094B">
      <w:pPr>
        <w:pStyle w:val="Odstavekseznama"/>
        <w:numPr>
          <w:ilvl w:val="0"/>
          <w:numId w:val="22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zviševanje standarda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 xml:space="preserve">VIZ procesa oz. </w:t>
      </w:r>
      <w:r w:rsidRPr="00FD0844">
        <w:rPr>
          <w:rFonts w:ascii="Arial" w:hAnsi="Arial" w:cs="Arial"/>
          <w:color w:val="auto"/>
          <w:sz w:val="20"/>
          <w:shd w:val="clear" w:color="auto" w:fill="FFFFFF"/>
        </w:rPr>
        <w:t>pouka,</w:t>
      </w:r>
    </w:p>
    <w:p w14:paraId="598ABDE9" w14:textId="498275FA" w:rsidR="00C84B63" w:rsidRPr="00FD0844" w:rsidRDefault="00C84B63" w:rsidP="0094094B">
      <w:pPr>
        <w:pStyle w:val="Odstavekseznama"/>
        <w:numPr>
          <w:ilvl w:val="0"/>
          <w:numId w:val="22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lastRenderedPageBreak/>
        <w:t xml:space="preserve">zagotavljanje sredstev za spodbujanje razvojne in raziskovalne dejavnosti </w:t>
      </w:r>
      <w:r w:rsidR="005B29E3">
        <w:rPr>
          <w:rFonts w:ascii="Arial" w:hAnsi="Arial" w:cs="Arial"/>
          <w:color w:val="auto"/>
          <w:sz w:val="20"/>
          <w:shd w:val="clear" w:color="auto" w:fill="FFFFFF"/>
        </w:rPr>
        <w:t xml:space="preserve">otrok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vrtca in šole</w:t>
      </w:r>
      <w:r w:rsidRPr="00FD0844">
        <w:rPr>
          <w:rFonts w:ascii="Arial" w:hAnsi="Arial" w:cs="Arial"/>
          <w:color w:val="auto"/>
          <w:sz w:val="20"/>
          <w:shd w:val="clear" w:color="auto" w:fill="FFFFFF"/>
        </w:rPr>
        <w:t>,</w:t>
      </w:r>
    </w:p>
    <w:p w14:paraId="533F463E" w14:textId="341E74AF" w:rsidR="00C84B63" w:rsidRPr="00FD0844" w:rsidRDefault="00C84B63" w:rsidP="0094094B">
      <w:pPr>
        <w:pStyle w:val="Odstavekseznama"/>
        <w:numPr>
          <w:ilvl w:val="0"/>
          <w:numId w:val="22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za udeležbo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 vrtca in šole</w:t>
      </w: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 iz socialno manj vzpodbudnih okolij na dejavnostih, ki so povezane z izvajanjem javno veljavnega programa, vendar se ne financirajo v celoti iz javnih sredstev, če se na ta način zagotavljajo enake možnosti. </w:t>
      </w:r>
    </w:p>
    <w:p w14:paraId="79D38C04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  <w:shd w:val="clear" w:color="auto" w:fill="FFFFFF"/>
        </w:rPr>
      </w:pPr>
    </w:p>
    <w:p w14:paraId="07D9F6F9" w14:textId="5748F5AA" w:rsidR="00C84B63" w:rsidRPr="00FD0844" w:rsidRDefault="00C84B63" w:rsidP="00160BB2">
      <w:pPr>
        <w:spacing w:line="259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>Upravičenci do kritja stroškov udeležbe na posameznih dejavnostih iz prejšnjega odstavka so lahko tisti</w:t>
      </w:r>
      <w:r w:rsidR="000B56D5"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otroci vrtca in šole</w:t>
      </w:r>
      <w:r w:rsidRPr="00FD0844">
        <w:rPr>
          <w:rFonts w:ascii="Arial" w:hAnsi="Arial" w:cs="Arial"/>
          <w:color w:val="auto"/>
          <w:sz w:val="20"/>
          <w:shd w:val="clear" w:color="auto" w:fill="FFFFFF"/>
        </w:rPr>
        <w:t>, ki jim je priznana pravica do subvencije za malico v najvišjem deležu od cene malice. Če sredstva, namenjena iz šolskega sklada, ne zadoščajo za kritje udeležbe vseh možnih upravičencev, upravni odbor sredstva dodeli vsem upravičencem v enakem deležu. Izjemoma upravni odbor sredstva dodeli le enemu ali samo nekaterim možnim upravičencem, če oceni, da posebne okoliščine, ki niso bile predmet odločanja o pravici do subvencije za malico, to opravičujejo. Taka odločitev mora biti sprejeta soglasno.</w:t>
      </w:r>
    </w:p>
    <w:p w14:paraId="4FE450A0" w14:textId="77777777" w:rsidR="00C84B63" w:rsidRPr="00FD0844" w:rsidRDefault="00C84B63" w:rsidP="00160BB2">
      <w:pPr>
        <w:spacing w:line="259" w:lineRule="auto"/>
        <w:rPr>
          <w:rFonts w:ascii="Arial" w:hAnsi="Arial" w:cs="Arial"/>
          <w:color w:val="auto"/>
          <w:sz w:val="20"/>
          <w:shd w:val="clear" w:color="auto" w:fill="FFFFFF"/>
        </w:rPr>
      </w:pPr>
    </w:p>
    <w:p w14:paraId="4BF9FD65" w14:textId="77777777" w:rsidR="001F3B87" w:rsidRPr="00FD0844" w:rsidRDefault="001F3B87" w:rsidP="00160BB2">
      <w:pPr>
        <w:spacing w:line="259" w:lineRule="auto"/>
        <w:jc w:val="left"/>
        <w:rPr>
          <w:rFonts w:ascii="Arial" w:hAnsi="Arial" w:cs="Arial"/>
          <w:color w:val="auto"/>
          <w:sz w:val="20"/>
        </w:rPr>
      </w:pPr>
    </w:p>
    <w:p w14:paraId="507ADC3D" w14:textId="68636ACD" w:rsidR="001F3B87" w:rsidRPr="00FD0844" w:rsidRDefault="000B56D5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bookmarkStart w:id="2" w:name="_Toc61597886"/>
      <w:r w:rsidRPr="00FD0844">
        <w:rPr>
          <w:rFonts w:ascii="Arial" w:hAnsi="Arial" w:cs="Arial"/>
          <w:color w:val="auto"/>
          <w:sz w:val="20"/>
          <w:szCs w:val="20"/>
        </w:rPr>
        <w:t xml:space="preserve">III.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NAČIN ZAGOTAVLJANJA IN RAZPOLAGANJA S SREDSTVI SKLADA</w:t>
      </w:r>
      <w:bookmarkEnd w:id="2"/>
    </w:p>
    <w:p w14:paraId="145FF41E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4024E237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3961CC79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899EB84" w14:textId="43AF5BCE" w:rsidR="006E0FFF" w:rsidRPr="00FD0844" w:rsidRDefault="006E0FFF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Sklad pridobiva sredstva</w:t>
      </w:r>
      <w:r w:rsidR="000B56D5" w:rsidRPr="00FD0844">
        <w:rPr>
          <w:rFonts w:ascii="Arial" w:hAnsi="Arial" w:cs="Arial"/>
          <w:color w:val="auto"/>
          <w:sz w:val="20"/>
        </w:rPr>
        <w:t xml:space="preserve"> iz</w:t>
      </w:r>
      <w:r w:rsidRPr="00FD0844">
        <w:rPr>
          <w:rFonts w:ascii="Arial" w:hAnsi="Arial" w:cs="Arial"/>
          <w:color w:val="auto"/>
          <w:sz w:val="20"/>
        </w:rPr>
        <w:t>:</w:t>
      </w:r>
    </w:p>
    <w:p w14:paraId="3EB71856" w14:textId="77777777" w:rsidR="000B56D5" w:rsidRPr="00FD0844" w:rsidRDefault="000B56D5" w:rsidP="0094094B">
      <w:pPr>
        <w:pStyle w:val="Odstavekseznama"/>
        <w:numPr>
          <w:ilvl w:val="0"/>
          <w:numId w:val="23"/>
        </w:numPr>
        <w:spacing w:line="259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prispevkov staršev, </w:t>
      </w:r>
    </w:p>
    <w:p w14:paraId="112D5E88" w14:textId="77777777" w:rsidR="000B56D5" w:rsidRPr="00FD0844" w:rsidRDefault="000B56D5" w:rsidP="0094094B">
      <w:pPr>
        <w:pStyle w:val="Odstavekseznama"/>
        <w:numPr>
          <w:ilvl w:val="0"/>
          <w:numId w:val="23"/>
        </w:numPr>
        <w:spacing w:line="259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donacij, </w:t>
      </w:r>
    </w:p>
    <w:p w14:paraId="14903F3B" w14:textId="77777777" w:rsidR="000B56D5" w:rsidRPr="00FD0844" w:rsidRDefault="000B56D5" w:rsidP="0094094B">
      <w:pPr>
        <w:pStyle w:val="Odstavekseznama"/>
        <w:numPr>
          <w:ilvl w:val="0"/>
          <w:numId w:val="23"/>
        </w:numPr>
        <w:spacing w:line="259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zapuščin </w:t>
      </w:r>
    </w:p>
    <w:p w14:paraId="5F2C34AA" w14:textId="027265D6" w:rsidR="006E0FFF" w:rsidRPr="00FD0844" w:rsidRDefault="000B56D5" w:rsidP="0094094B">
      <w:pPr>
        <w:pStyle w:val="Odstavekseznama"/>
        <w:numPr>
          <w:ilvl w:val="0"/>
          <w:numId w:val="23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>iz drugih virov (</w:t>
      </w:r>
      <w:r w:rsidR="00225E67" w:rsidRPr="00FD0844">
        <w:rPr>
          <w:rFonts w:ascii="Arial" w:hAnsi="Arial" w:cs="Arial"/>
          <w:color w:val="auto"/>
          <w:sz w:val="20"/>
        </w:rPr>
        <w:t xml:space="preserve">iz </w:t>
      </w:r>
      <w:r w:rsidR="006E0FFF" w:rsidRPr="00FD0844">
        <w:rPr>
          <w:rFonts w:ascii="Arial" w:hAnsi="Arial" w:cs="Arial"/>
          <w:color w:val="auto"/>
          <w:sz w:val="20"/>
        </w:rPr>
        <w:t>prostovoljnih prispevkov domačih in tujih fizičnih ter pravnih oseb,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225E67" w:rsidRPr="00FD0844">
        <w:rPr>
          <w:rFonts w:ascii="Arial" w:hAnsi="Arial" w:cs="Arial"/>
          <w:color w:val="auto"/>
          <w:sz w:val="20"/>
        </w:rPr>
        <w:t xml:space="preserve">iz </w:t>
      </w:r>
      <w:r w:rsidR="006E0FFF" w:rsidRPr="00FD0844">
        <w:rPr>
          <w:rFonts w:ascii="Arial" w:hAnsi="Arial" w:cs="Arial"/>
          <w:color w:val="auto"/>
          <w:sz w:val="20"/>
        </w:rPr>
        <w:t xml:space="preserve">prostovoljnih prispevkov zbiralnih akcij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 vrtca in šole</w:t>
      </w:r>
      <w:r w:rsidR="006E0FFF" w:rsidRPr="00FD0844">
        <w:rPr>
          <w:rFonts w:ascii="Arial" w:hAnsi="Arial" w:cs="Arial"/>
          <w:color w:val="auto"/>
          <w:sz w:val="20"/>
        </w:rPr>
        <w:t>,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225E67" w:rsidRPr="00FD0844">
        <w:rPr>
          <w:rFonts w:ascii="Arial" w:hAnsi="Arial" w:cs="Arial"/>
          <w:color w:val="auto"/>
          <w:sz w:val="20"/>
        </w:rPr>
        <w:t>iz prihodkov</w:t>
      </w:r>
      <w:r w:rsidR="006E0FFF" w:rsidRPr="00FD0844">
        <w:rPr>
          <w:rFonts w:ascii="Arial" w:hAnsi="Arial" w:cs="Arial"/>
          <w:color w:val="auto"/>
          <w:sz w:val="20"/>
        </w:rPr>
        <w:t xml:space="preserve"> prostovoljnih prispevkov za izdelke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 vrtca in šole</w:t>
      </w:r>
      <w:r w:rsidR="006E0FFF" w:rsidRPr="00FD0844">
        <w:rPr>
          <w:rFonts w:ascii="Arial" w:hAnsi="Arial" w:cs="Arial"/>
          <w:color w:val="auto"/>
          <w:sz w:val="20"/>
        </w:rPr>
        <w:t xml:space="preserve"> na bazarjih,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225E67" w:rsidRPr="00FD0844">
        <w:rPr>
          <w:rFonts w:ascii="Arial" w:hAnsi="Arial" w:cs="Arial"/>
          <w:color w:val="auto"/>
          <w:sz w:val="20"/>
        </w:rPr>
        <w:t xml:space="preserve">iz </w:t>
      </w:r>
      <w:r w:rsidR="006E0FFF" w:rsidRPr="00FD0844">
        <w:rPr>
          <w:rFonts w:ascii="Arial" w:hAnsi="Arial" w:cs="Arial"/>
          <w:color w:val="auto"/>
          <w:sz w:val="20"/>
        </w:rPr>
        <w:t>prihodk</w:t>
      </w:r>
      <w:r w:rsidR="00225E67" w:rsidRPr="00FD0844">
        <w:rPr>
          <w:rFonts w:ascii="Arial" w:hAnsi="Arial" w:cs="Arial"/>
          <w:color w:val="auto"/>
          <w:sz w:val="20"/>
        </w:rPr>
        <w:t>ov</w:t>
      </w:r>
      <w:r w:rsidR="006E0FFF" w:rsidRPr="00FD0844">
        <w:rPr>
          <w:rFonts w:ascii="Arial" w:hAnsi="Arial" w:cs="Arial"/>
          <w:color w:val="auto"/>
          <w:sz w:val="20"/>
        </w:rPr>
        <w:t xml:space="preserve"> dela tržne dejavnosti </w:t>
      </w:r>
      <w:r w:rsidRPr="00FD0844">
        <w:rPr>
          <w:rFonts w:ascii="Arial" w:hAnsi="Arial" w:cs="Arial"/>
          <w:color w:val="auto"/>
          <w:sz w:val="20"/>
        </w:rPr>
        <w:t>zavoda</w:t>
      </w:r>
      <w:r w:rsidR="006E0FFF" w:rsidRPr="00FD0844">
        <w:rPr>
          <w:rFonts w:ascii="Arial" w:hAnsi="Arial" w:cs="Arial"/>
          <w:color w:val="auto"/>
          <w:sz w:val="20"/>
        </w:rPr>
        <w:t>,</w:t>
      </w:r>
      <w:r w:rsidRPr="00FD0844">
        <w:rPr>
          <w:rFonts w:ascii="Arial" w:hAnsi="Arial" w:cs="Arial"/>
          <w:color w:val="auto"/>
          <w:sz w:val="20"/>
        </w:rPr>
        <w:t xml:space="preserve"> ipd.).</w:t>
      </w:r>
      <w:r w:rsidR="006E0FFF" w:rsidRPr="00FD0844">
        <w:rPr>
          <w:rFonts w:ascii="Arial" w:hAnsi="Arial" w:cs="Arial"/>
          <w:color w:val="auto"/>
          <w:sz w:val="20"/>
        </w:rPr>
        <w:t xml:space="preserve"> </w:t>
      </w:r>
    </w:p>
    <w:p w14:paraId="3DED472F" w14:textId="77777777" w:rsidR="00F8470F" w:rsidRPr="00FD0844" w:rsidRDefault="00F8470F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2D09F5A" w14:textId="77777777" w:rsidR="00CF1CC5" w:rsidRPr="00FD0844" w:rsidRDefault="00CF1CC5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87E3243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00B285B6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CE12630" w14:textId="77EE013D" w:rsidR="001F3B87" w:rsidRPr="00FD0844" w:rsidRDefault="006E0FFF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Denarno poslovanje sklada se vodi preko posebnega konta transakcijskega računa</w:t>
      </w:r>
      <w:r w:rsidR="000B56D5" w:rsidRPr="00FD0844">
        <w:rPr>
          <w:rFonts w:ascii="Arial" w:hAnsi="Arial" w:cs="Arial"/>
          <w:color w:val="auto"/>
          <w:sz w:val="20"/>
        </w:rPr>
        <w:t xml:space="preserve"> zavoda</w:t>
      </w:r>
      <w:r w:rsidRPr="00FD0844">
        <w:rPr>
          <w:rFonts w:ascii="Arial" w:hAnsi="Arial" w:cs="Arial"/>
          <w:color w:val="auto"/>
          <w:sz w:val="20"/>
        </w:rPr>
        <w:t xml:space="preserve">, ki ga vodi računovodska služba </w:t>
      </w:r>
      <w:r w:rsidR="000B56D5" w:rsidRPr="00FD0844">
        <w:rPr>
          <w:rFonts w:ascii="Arial" w:hAnsi="Arial" w:cs="Arial"/>
          <w:color w:val="auto"/>
          <w:sz w:val="20"/>
        </w:rPr>
        <w:t xml:space="preserve">zavoda </w:t>
      </w:r>
      <w:r w:rsidRPr="00FD0844">
        <w:rPr>
          <w:rFonts w:ascii="Arial" w:hAnsi="Arial" w:cs="Arial"/>
          <w:color w:val="auto"/>
          <w:sz w:val="20"/>
        </w:rPr>
        <w:t>in je naveden v 3. členu tega pravilnika. Sklad ne izplačuje gotovine. Evidence o denarnem poslovanju sklada vsebujejo podatke, iz katerih so natančno razvidni podatki o viru in višini prihodkov ter podatki o namenu in višini odhodkov.</w:t>
      </w:r>
    </w:p>
    <w:p w14:paraId="4482E650" w14:textId="77777777" w:rsidR="0092367E" w:rsidRPr="00FD0844" w:rsidRDefault="0092367E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CCA73F6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DCF8999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7CD7A56C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B192359" w14:textId="5BC05708" w:rsidR="00616432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Upravni odbor lahko </w:t>
      </w:r>
      <w:r w:rsidR="004D63E6" w:rsidRPr="00FD0844">
        <w:rPr>
          <w:rFonts w:ascii="Arial" w:hAnsi="Arial" w:cs="Arial"/>
          <w:color w:val="auto"/>
          <w:sz w:val="20"/>
        </w:rPr>
        <w:t>donatorja</w:t>
      </w:r>
      <w:r w:rsidRPr="00FD0844">
        <w:rPr>
          <w:rFonts w:ascii="Arial" w:hAnsi="Arial" w:cs="Arial"/>
          <w:color w:val="auto"/>
          <w:sz w:val="20"/>
        </w:rPr>
        <w:t>, ki je prispeval sredstva v sklad, objavi na spletni strani</w:t>
      </w:r>
      <w:r w:rsidR="000B56D5" w:rsidRPr="00FD0844">
        <w:rPr>
          <w:rFonts w:ascii="Arial" w:hAnsi="Arial" w:cs="Arial"/>
          <w:color w:val="auto"/>
          <w:sz w:val="20"/>
        </w:rPr>
        <w:t xml:space="preserve"> zavoda</w:t>
      </w:r>
      <w:r w:rsidR="004D63E6" w:rsidRPr="00FD0844">
        <w:rPr>
          <w:rFonts w:ascii="Arial" w:hAnsi="Arial" w:cs="Arial"/>
          <w:color w:val="auto"/>
          <w:sz w:val="20"/>
        </w:rPr>
        <w:t xml:space="preserve">, vendar samo, če se donator s tem pisno strinja. Upravni odbor bo spisek donatorjev posodabljal vsaj 2-krat letno. </w:t>
      </w:r>
    </w:p>
    <w:p w14:paraId="4E6DDB42" w14:textId="35EDDB67" w:rsidR="004D63E6" w:rsidRPr="00FD0844" w:rsidRDefault="004D63E6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106DA95" w14:textId="77777777" w:rsidR="008A0E68" w:rsidRPr="00FD0844" w:rsidRDefault="008A0E68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7814938" w14:textId="5D2CE09D" w:rsidR="001F3B87" w:rsidRPr="00FD0844" w:rsidRDefault="000B56D5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bookmarkStart w:id="3" w:name="_Toc61597887"/>
      <w:r w:rsidRPr="00FD0844">
        <w:rPr>
          <w:rFonts w:ascii="Arial" w:hAnsi="Arial" w:cs="Arial"/>
          <w:color w:val="auto"/>
          <w:sz w:val="20"/>
          <w:szCs w:val="20"/>
        </w:rPr>
        <w:t xml:space="preserve">IV.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MERILA ZA DODELJEVANJE FINANČNE POMOČI</w:t>
      </w:r>
      <w:bookmarkEnd w:id="3"/>
    </w:p>
    <w:p w14:paraId="65E2C5CE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47CB4F38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1BB13E72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85B02FC" w14:textId="0C7134A1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Na osnovi finančnega stanja sredstev ter potreb v </w:t>
      </w:r>
      <w:r w:rsidR="000B56D5" w:rsidRPr="00FD0844">
        <w:rPr>
          <w:rFonts w:ascii="Arial" w:hAnsi="Arial" w:cs="Arial"/>
          <w:color w:val="auto"/>
          <w:sz w:val="20"/>
        </w:rPr>
        <w:t xml:space="preserve">zavodu </w:t>
      </w:r>
      <w:r w:rsidRPr="00FD0844">
        <w:rPr>
          <w:rFonts w:ascii="Arial" w:hAnsi="Arial" w:cs="Arial"/>
          <w:color w:val="auto"/>
          <w:sz w:val="20"/>
        </w:rPr>
        <w:t xml:space="preserve">upravni odbor </w:t>
      </w:r>
      <w:r w:rsidR="00FE7179">
        <w:rPr>
          <w:rFonts w:ascii="Arial" w:hAnsi="Arial" w:cs="Arial"/>
          <w:color w:val="auto"/>
          <w:sz w:val="20"/>
        </w:rPr>
        <w:t xml:space="preserve">ob začetku šolskega leta, za vsako šolsko leto posebej, sprejme kriterije za </w:t>
      </w:r>
      <w:r w:rsidR="004D63E6" w:rsidRPr="00FD0844">
        <w:rPr>
          <w:rFonts w:ascii="Arial" w:hAnsi="Arial" w:cs="Arial"/>
          <w:color w:val="auto"/>
          <w:sz w:val="20"/>
        </w:rPr>
        <w:t>razdeljevanj</w:t>
      </w:r>
      <w:r w:rsidR="00FE7179">
        <w:rPr>
          <w:rFonts w:ascii="Arial" w:hAnsi="Arial" w:cs="Arial"/>
          <w:color w:val="auto"/>
          <w:sz w:val="20"/>
        </w:rPr>
        <w:t>e</w:t>
      </w:r>
      <w:r w:rsidR="004D63E6" w:rsidRPr="00FD0844">
        <w:rPr>
          <w:rFonts w:ascii="Arial" w:hAnsi="Arial" w:cs="Arial"/>
          <w:color w:val="auto"/>
          <w:sz w:val="20"/>
        </w:rPr>
        <w:t xml:space="preserve"> sredstev </w:t>
      </w:r>
      <w:r w:rsidR="00FE7179">
        <w:rPr>
          <w:rFonts w:ascii="Arial" w:hAnsi="Arial" w:cs="Arial"/>
          <w:color w:val="auto"/>
          <w:sz w:val="20"/>
        </w:rPr>
        <w:t>šolskega sklada, pri čemer se sredstva lahko porabijo za:</w:t>
      </w:r>
    </w:p>
    <w:p w14:paraId="368E513F" w14:textId="77777777" w:rsidR="003C541D" w:rsidRPr="00FD0844" w:rsidRDefault="003C541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E0788CB" w14:textId="724C1EAF" w:rsidR="008A6C76" w:rsidRPr="00FD0844" w:rsidRDefault="008A6C76" w:rsidP="0094094B">
      <w:pPr>
        <w:pStyle w:val="Odstavekseznama"/>
        <w:numPr>
          <w:ilvl w:val="0"/>
          <w:numId w:val="24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financiranje dejavnosti, ki niso sestavina izobraževalnega programa, oziroma se ne financirajo iz javnih sredstev, </w:t>
      </w:r>
    </w:p>
    <w:p w14:paraId="3217D2AD" w14:textId="14953188" w:rsidR="008A6C76" w:rsidRPr="00FD0844" w:rsidRDefault="008A6C76" w:rsidP="0094094B">
      <w:pPr>
        <w:pStyle w:val="Odstavekseznama"/>
        <w:numPr>
          <w:ilvl w:val="0"/>
          <w:numId w:val="24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nakup nadstandardne opreme, </w:t>
      </w:r>
    </w:p>
    <w:p w14:paraId="56FA054C" w14:textId="63211325" w:rsidR="008A6C76" w:rsidRPr="00FD0844" w:rsidRDefault="008A6C76" w:rsidP="0094094B">
      <w:pPr>
        <w:pStyle w:val="Odstavekseznama"/>
        <w:numPr>
          <w:ilvl w:val="0"/>
          <w:numId w:val="24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zviševanje standarda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 xml:space="preserve">VIZ procesa oz. </w:t>
      </w:r>
      <w:r w:rsidRPr="00FD0844">
        <w:rPr>
          <w:rFonts w:ascii="Arial" w:hAnsi="Arial" w:cs="Arial"/>
          <w:color w:val="auto"/>
          <w:sz w:val="20"/>
          <w:shd w:val="clear" w:color="auto" w:fill="FFFFFF"/>
        </w:rPr>
        <w:t>pouka,</w:t>
      </w:r>
    </w:p>
    <w:p w14:paraId="71D97037" w14:textId="5EA0772F" w:rsidR="008A6C76" w:rsidRPr="00FD0844" w:rsidRDefault="008A6C76" w:rsidP="0094094B">
      <w:pPr>
        <w:pStyle w:val="Odstavekseznama"/>
        <w:numPr>
          <w:ilvl w:val="0"/>
          <w:numId w:val="24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udeležbo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 vrtca in šole</w:t>
      </w: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 iz socialno manj vzpodbudnih okolij na dejavnostih, ki so povezane z izvajanjem javno veljavnega programa, vendar se ne financirajo v celoti iz javnih sredstev, če se na ta način zagotavljajo enake možnosti</w:t>
      </w:r>
      <w:r w:rsidR="00A42F2C">
        <w:rPr>
          <w:rFonts w:ascii="Arial" w:hAnsi="Arial" w:cs="Arial"/>
          <w:color w:val="auto"/>
          <w:sz w:val="20"/>
          <w:shd w:val="clear" w:color="auto" w:fill="FFFFFF"/>
        </w:rPr>
        <w:t>,</w:t>
      </w:r>
      <w:r w:rsidRPr="00FD0844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</w:p>
    <w:p w14:paraId="2A91AD84" w14:textId="445E0202" w:rsidR="001F3B87" w:rsidRPr="00FE7179" w:rsidRDefault="00FE7179" w:rsidP="0094094B">
      <w:pPr>
        <w:pStyle w:val="Odstavekseznama"/>
        <w:numPr>
          <w:ilvl w:val="0"/>
          <w:numId w:val="24"/>
        </w:numPr>
        <w:spacing w:line="259" w:lineRule="auto"/>
        <w:rPr>
          <w:rFonts w:ascii="Arial" w:hAnsi="Arial" w:cs="Arial"/>
          <w:color w:val="auto"/>
          <w:sz w:val="20"/>
        </w:rPr>
      </w:pPr>
      <w:r w:rsidRPr="00FE7179">
        <w:rPr>
          <w:rFonts w:ascii="Arial" w:hAnsi="Arial" w:cs="Arial"/>
          <w:color w:val="auto"/>
          <w:sz w:val="20"/>
        </w:rPr>
        <w:lastRenderedPageBreak/>
        <w:t xml:space="preserve">oziroma morebiten prenos sredstev </w:t>
      </w:r>
      <w:r w:rsidR="001F3B87" w:rsidRPr="00FE7179">
        <w:rPr>
          <w:rFonts w:ascii="Arial" w:hAnsi="Arial" w:cs="Arial"/>
          <w:color w:val="auto"/>
          <w:sz w:val="20"/>
        </w:rPr>
        <w:t>v novo šolsko leto.</w:t>
      </w:r>
    </w:p>
    <w:p w14:paraId="31BA679D" w14:textId="77777777" w:rsidR="00E87F49" w:rsidRPr="00FD0844" w:rsidRDefault="00E87F49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725B086" w14:textId="378CCCA8" w:rsidR="00E87F49" w:rsidRPr="00FD0844" w:rsidRDefault="00E87F49" w:rsidP="00160BB2">
      <w:pPr>
        <w:spacing w:line="259" w:lineRule="auto"/>
        <w:jc w:val="left"/>
        <w:rPr>
          <w:rFonts w:ascii="Arial" w:hAnsi="Arial" w:cs="Arial"/>
          <w:iCs/>
          <w:color w:val="auto"/>
          <w:sz w:val="20"/>
        </w:rPr>
      </w:pPr>
      <w:r w:rsidRPr="00FD0844">
        <w:rPr>
          <w:rFonts w:ascii="Arial" w:hAnsi="Arial" w:cs="Arial"/>
          <w:iCs/>
          <w:color w:val="auto"/>
          <w:sz w:val="20"/>
        </w:rPr>
        <w:t>Namenske donacije skladu se vedno uporabijo za namen donacije in so izvzete iz deleža razdelitve sredstev, ki je omenjen zgoraj.</w:t>
      </w:r>
    </w:p>
    <w:p w14:paraId="5BF1F140" w14:textId="77777777" w:rsidR="00E87F49" w:rsidRPr="00FD0844" w:rsidRDefault="00E87F49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BC105A8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3B66D516" w14:textId="77777777" w:rsidR="00FD0844" w:rsidRDefault="00FD0844" w:rsidP="00A0466B">
      <w:pPr>
        <w:spacing w:line="259" w:lineRule="auto"/>
        <w:rPr>
          <w:rFonts w:ascii="Arial" w:hAnsi="Arial" w:cs="Arial"/>
          <w:color w:val="auto"/>
          <w:sz w:val="20"/>
          <w:shd w:val="clear" w:color="auto" w:fill="FFFFFF"/>
        </w:rPr>
      </w:pPr>
    </w:p>
    <w:p w14:paraId="35D5BE33" w14:textId="79B54D63" w:rsidR="00A0466B" w:rsidRPr="00FD0844" w:rsidRDefault="00A0466B" w:rsidP="00A0466B">
      <w:pPr>
        <w:spacing w:line="259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FD0844">
        <w:rPr>
          <w:rFonts w:ascii="Arial" w:hAnsi="Arial" w:cs="Arial"/>
          <w:color w:val="auto"/>
          <w:sz w:val="20"/>
          <w:shd w:val="clear" w:color="auto" w:fill="FFFFFF"/>
        </w:rPr>
        <w:t>Izplačila iz sklada in podatke o upravičencu ter njegovem zakonitem zastopniku bo zavod poročal pristojnemu finančnemu uradu za potrebe morebitne obdavčitve prejemnika sredstev sklada.</w:t>
      </w:r>
    </w:p>
    <w:p w14:paraId="413A62C9" w14:textId="77777777" w:rsidR="00AA36A2" w:rsidRPr="00FD0844" w:rsidRDefault="00AA36A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7EC89CA" w14:textId="77777777" w:rsidR="00B228B4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Upravni odbor šolskega sklada lahko zmanjša višino dodeljene pomoči ali v celoti zavrne pomoč:</w:t>
      </w:r>
    </w:p>
    <w:p w14:paraId="486F033E" w14:textId="77777777" w:rsidR="001F3B87" w:rsidRPr="00FD0844" w:rsidRDefault="001F3B87" w:rsidP="0094094B">
      <w:pPr>
        <w:pStyle w:val="Odstavekseznama"/>
        <w:numPr>
          <w:ilvl w:val="0"/>
          <w:numId w:val="25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če je v skladu premalo sredstev</w:t>
      </w:r>
      <w:r w:rsidR="00DE6A04" w:rsidRPr="00FD0844">
        <w:rPr>
          <w:rFonts w:ascii="Arial" w:hAnsi="Arial" w:cs="Arial"/>
          <w:color w:val="auto"/>
          <w:sz w:val="20"/>
        </w:rPr>
        <w:t>,</w:t>
      </w:r>
    </w:p>
    <w:p w14:paraId="65DC3AE9" w14:textId="77777777" w:rsidR="005D7DA2" w:rsidRPr="00FD0844" w:rsidRDefault="005D7DA2" w:rsidP="0094094B">
      <w:pPr>
        <w:pStyle w:val="Odstavekseznama"/>
        <w:numPr>
          <w:ilvl w:val="0"/>
          <w:numId w:val="25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če predlog za izplačilo ni sklad</w:t>
      </w:r>
      <w:r w:rsidR="00DF3CF2" w:rsidRPr="00FD0844">
        <w:rPr>
          <w:rFonts w:ascii="Arial" w:hAnsi="Arial" w:cs="Arial"/>
          <w:color w:val="auto"/>
          <w:sz w:val="20"/>
        </w:rPr>
        <w:t>en</w:t>
      </w:r>
      <w:r w:rsidRPr="00FD0844">
        <w:rPr>
          <w:rFonts w:ascii="Arial" w:hAnsi="Arial" w:cs="Arial"/>
          <w:color w:val="auto"/>
          <w:sz w:val="20"/>
        </w:rPr>
        <w:t xml:space="preserve"> z namenom sklada</w:t>
      </w:r>
      <w:r w:rsidR="00DE6A04" w:rsidRPr="00FD0844">
        <w:rPr>
          <w:rFonts w:ascii="Arial" w:hAnsi="Arial" w:cs="Arial"/>
          <w:color w:val="auto"/>
          <w:sz w:val="20"/>
        </w:rPr>
        <w:t>.</w:t>
      </w:r>
    </w:p>
    <w:p w14:paraId="4CCCF13C" w14:textId="24B30D97" w:rsidR="001A0F34" w:rsidRPr="00FD0844" w:rsidRDefault="001A0F34" w:rsidP="00160BB2">
      <w:pPr>
        <w:spacing w:line="259" w:lineRule="auto"/>
        <w:rPr>
          <w:rFonts w:ascii="Arial" w:hAnsi="Arial" w:cs="Arial"/>
          <w:b/>
          <w:bCs/>
          <w:color w:val="auto"/>
          <w:sz w:val="20"/>
        </w:rPr>
      </w:pPr>
    </w:p>
    <w:p w14:paraId="041D19A0" w14:textId="77777777" w:rsidR="008A6C76" w:rsidRPr="00FD0844" w:rsidRDefault="008A6C76" w:rsidP="00160BB2">
      <w:pPr>
        <w:spacing w:line="259" w:lineRule="auto"/>
        <w:rPr>
          <w:rFonts w:ascii="Arial" w:hAnsi="Arial" w:cs="Arial"/>
          <w:b/>
          <w:bCs/>
          <w:color w:val="auto"/>
          <w:sz w:val="20"/>
        </w:rPr>
      </w:pPr>
    </w:p>
    <w:p w14:paraId="6D4F568C" w14:textId="1E5457A5" w:rsidR="001F3B87" w:rsidRPr="00FD0844" w:rsidRDefault="008A6C76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bookmarkStart w:id="4" w:name="_Toc61597888"/>
      <w:r w:rsidRPr="00FD0844">
        <w:rPr>
          <w:rFonts w:ascii="Arial" w:hAnsi="Arial" w:cs="Arial"/>
          <w:color w:val="auto"/>
          <w:sz w:val="20"/>
          <w:szCs w:val="20"/>
        </w:rPr>
        <w:t xml:space="preserve">V.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POSTOPKI RAZDELITVE SREDSTEV</w:t>
      </w:r>
      <w:bookmarkEnd w:id="4"/>
    </w:p>
    <w:p w14:paraId="17B82B34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F5E2490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505561BD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30D51E8" w14:textId="032009FA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Praviloma v začetku šolskega leta posreduje upravni odbor sklada obvestilo vsem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otrokom vrtca in šole</w:t>
      </w:r>
      <w:r w:rsidRPr="00FD0844">
        <w:rPr>
          <w:rFonts w:ascii="Arial" w:hAnsi="Arial" w:cs="Arial"/>
          <w:color w:val="auto"/>
          <w:sz w:val="20"/>
        </w:rPr>
        <w:t xml:space="preserve"> oziroma njihovim staršem o namenu in </w:t>
      </w:r>
      <w:r w:rsidR="004364E2" w:rsidRPr="00FD0844">
        <w:rPr>
          <w:rFonts w:ascii="Arial" w:hAnsi="Arial" w:cs="Arial"/>
          <w:color w:val="auto"/>
          <w:sz w:val="20"/>
        </w:rPr>
        <w:t xml:space="preserve">merilih razporeditve sredstev </w:t>
      </w:r>
      <w:r w:rsidRPr="00FD0844">
        <w:rPr>
          <w:rFonts w:ascii="Arial" w:hAnsi="Arial" w:cs="Arial"/>
          <w:color w:val="auto"/>
          <w:sz w:val="20"/>
        </w:rPr>
        <w:t>iz šolskega sklada.</w:t>
      </w:r>
    </w:p>
    <w:p w14:paraId="771B7F90" w14:textId="3F934A51" w:rsidR="0064183C" w:rsidRPr="00FD0844" w:rsidRDefault="0064183C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096D048" w14:textId="77777777" w:rsidR="0064183C" w:rsidRPr="00FD0844" w:rsidRDefault="0064183C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F4B440D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11BE941B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9F7B5A3" w14:textId="76937363" w:rsidR="001F3B87" w:rsidRPr="00FD0844" w:rsidRDefault="00DE6A04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P</w:t>
      </w:r>
      <w:r w:rsidR="001F3B87" w:rsidRPr="00FD0844">
        <w:rPr>
          <w:rFonts w:ascii="Arial" w:hAnsi="Arial" w:cs="Arial"/>
          <w:color w:val="auto"/>
          <w:sz w:val="20"/>
        </w:rPr>
        <w:t xml:space="preserve">redloge za pridobitev sredstev iz sklada za namen iz </w:t>
      </w:r>
      <w:r w:rsidR="00DF3CF2" w:rsidRPr="00FD0844">
        <w:rPr>
          <w:rFonts w:ascii="Arial" w:hAnsi="Arial" w:cs="Arial"/>
          <w:color w:val="auto"/>
          <w:sz w:val="20"/>
        </w:rPr>
        <w:t>6</w:t>
      </w:r>
      <w:r w:rsidR="001F3B87" w:rsidRPr="00FD0844">
        <w:rPr>
          <w:rFonts w:ascii="Arial" w:hAnsi="Arial" w:cs="Arial"/>
          <w:color w:val="auto"/>
          <w:sz w:val="20"/>
        </w:rPr>
        <w:t>. točke teh pravil lahko vložijo:</w:t>
      </w:r>
    </w:p>
    <w:p w14:paraId="2F003756" w14:textId="237C2C24" w:rsidR="001F3B87" w:rsidRPr="00FD0844" w:rsidRDefault="001F3B87" w:rsidP="0094094B">
      <w:pPr>
        <w:pStyle w:val="Odstavekseznama"/>
        <w:numPr>
          <w:ilvl w:val="0"/>
          <w:numId w:val="26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starši</w:t>
      </w:r>
      <w:r w:rsidR="00DE6A04" w:rsidRPr="00FD0844">
        <w:rPr>
          <w:rFonts w:ascii="Arial" w:hAnsi="Arial" w:cs="Arial"/>
          <w:color w:val="auto"/>
          <w:sz w:val="20"/>
        </w:rPr>
        <w:t>/</w:t>
      </w:r>
      <w:r w:rsidR="00AC05AF" w:rsidRPr="00FD0844">
        <w:rPr>
          <w:rFonts w:ascii="Arial" w:hAnsi="Arial" w:cs="Arial"/>
          <w:color w:val="auto"/>
          <w:sz w:val="20"/>
        </w:rPr>
        <w:t xml:space="preserve"> </w:t>
      </w:r>
      <w:r w:rsidR="00DE6A04" w:rsidRPr="00FD0844">
        <w:rPr>
          <w:rFonts w:ascii="Arial" w:hAnsi="Arial" w:cs="Arial"/>
          <w:color w:val="auto"/>
          <w:sz w:val="20"/>
        </w:rPr>
        <w:t>skrbniki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 vrtca in šole</w:t>
      </w:r>
      <w:r w:rsidRPr="00FD0844">
        <w:rPr>
          <w:rFonts w:ascii="Arial" w:hAnsi="Arial" w:cs="Arial"/>
          <w:color w:val="auto"/>
          <w:sz w:val="20"/>
        </w:rPr>
        <w:t>,</w:t>
      </w:r>
    </w:p>
    <w:p w14:paraId="3657A14E" w14:textId="002A295C" w:rsidR="001F3B87" w:rsidRPr="00FD0844" w:rsidRDefault="0094094B" w:rsidP="0094094B">
      <w:pPr>
        <w:pStyle w:val="Odstavekseznama"/>
        <w:numPr>
          <w:ilvl w:val="0"/>
          <w:numId w:val="26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</w:t>
      </w:r>
      <w:r w:rsidR="001F3B87" w:rsidRPr="00FD0844">
        <w:rPr>
          <w:rFonts w:ascii="Arial" w:hAnsi="Arial" w:cs="Arial"/>
          <w:color w:val="auto"/>
          <w:sz w:val="20"/>
        </w:rPr>
        <w:t>vetovalna služba</w:t>
      </w:r>
      <w:r w:rsidR="008A0E68" w:rsidRPr="00FD0844">
        <w:rPr>
          <w:rFonts w:ascii="Arial" w:hAnsi="Arial" w:cs="Arial"/>
          <w:color w:val="auto"/>
          <w:sz w:val="20"/>
        </w:rPr>
        <w:t xml:space="preserve"> zavoda</w:t>
      </w:r>
      <w:r w:rsidR="001F3B87" w:rsidRPr="00FD0844">
        <w:rPr>
          <w:rFonts w:ascii="Arial" w:hAnsi="Arial" w:cs="Arial"/>
          <w:color w:val="auto"/>
          <w:sz w:val="20"/>
        </w:rPr>
        <w:t>,</w:t>
      </w:r>
    </w:p>
    <w:p w14:paraId="5AD3F69D" w14:textId="77777777" w:rsidR="001F3B87" w:rsidRPr="00FD0844" w:rsidRDefault="001F3B87" w:rsidP="0094094B">
      <w:pPr>
        <w:pStyle w:val="Odstavekseznama"/>
        <w:numPr>
          <w:ilvl w:val="0"/>
          <w:numId w:val="26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učitelji</w:t>
      </w:r>
      <w:r w:rsidR="004364E2" w:rsidRPr="00FD0844">
        <w:rPr>
          <w:rFonts w:ascii="Arial" w:hAnsi="Arial" w:cs="Arial"/>
          <w:color w:val="auto"/>
          <w:sz w:val="20"/>
        </w:rPr>
        <w:t>.</w:t>
      </w:r>
    </w:p>
    <w:p w14:paraId="10A8D79B" w14:textId="77777777" w:rsidR="00BE1E40" w:rsidRPr="00FD0844" w:rsidRDefault="00BE1E40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863FE5F" w14:textId="0A0AD3CB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Vlogo z vsemi potrebnimi dokazili se lahko odda osebno svetovalni službi</w:t>
      </w:r>
      <w:r w:rsidR="008A0E68" w:rsidRPr="00FD0844">
        <w:rPr>
          <w:rFonts w:ascii="Arial" w:hAnsi="Arial" w:cs="Arial"/>
          <w:color w:val="auto"/>
          <w:sz w:val="20"/>
        </w:rPr>
        <w:t xml:space="preserve"> zavoda</w:t>
      </w:r>
      <w:r w:rsidRPr="00FD0844">
        <w:rPr>
          <w:rFonts w:ascii="Arial" w:hAnsi="Arial" w:cs="Arial"/>
          <w:color w:val="auto"/>
          <w:sz w:val="20"/>
        </w:rPr>
        <w:t xml:space="preserve"> ali v tajništvu </w:t>
      </w:r>
      <w:r w:rsidR="008A0E68" w:rsidRPr="00FD0844">
        <w:rPr>
          <w:rFonts w:ascii="Arial" w:hAnsi="Arial" w:cs="Arial"/>
          <w:color w:val="auto"/>
          <w:sz w:val="20"/>
        </w:rPr>
        <w:t xml:space="preserve">zavoda </w:t>
      </w:r>
      <w:r w:rsidRPr="00FD0844">
        <w:rPr>
          <w:rFonts w:ascii="Arial" w:hAnsi="Arial" w:cs="Arial"/>
          <w:color w:val="auto"/>
          <w:sz w:val="20"/>
        </w:rPr>
        <w:t xml:space="preserve">oziroma se pošlje po pošti na naslov </w:t>
      </w:r>
      <w:r w:rsidR="00EB280D">
        <w:rPr>
          <w:rFonts w:ascii="Arial" w:hAnsi="Arial" w:cs="Arial"/>
          <w:color w:val="auto"/>
          <w:sz w:val="20"/>
        </w:rPr>
        <w:t>CSGM, Vinarska ulica 6, 2000 Maribor</w:t>
      </w:r>
      <w:r w:rsidRPr="00FD0844">
        <w:rPr>
          <w:rFonts w:ascii="Arial" w:hAnsi="Arial" w:cs="Arial"/>
          <w:color w:val="auto"/>
          <w:sz w:val="20"/>
        </w:rPr>
        <w:t xml:space="preserve"> s pripisom: »za šolski sklad«.</w:t>
      </w:r>
    </w:p>
    <w:p w14:paraId="6F224AAA" w14:textId="77777777" w:rsidR="00951FDB" w:rsidRPr="00FD0844" w:rsidRDefault="00951FDB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19758E4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Vlogo za pomoč pri plačilu šole v nar</w:t>
      </w:r>
      <w:r w:rsidR="00B22EF4" w:rsidRPr="00FD0844">
        <w:rPr>
          <w:rFonts w:ascii="Arial" w:hAnsi="Arial" w:cs="Arial"/>
          <w:color w:val="auto"/>
          <w:sz w:val="20"/>
        </w:rPr>
        <w:t>avi se odda najkasneje 30 dni pred predvidenim odhodom v šolo v naravi</w:t>
      </w:r>
      <w:r w:rsidRPr="00FD0844">
        <w:rPr>
          <w:rFonts w:ascii="Arial" w:hAnsi="Arial" w:cs="Arial"/>
          <w:color w:val="auto"/>
          <w:sz w:val="20"/>
        </w:rPr>
        <w:t>. Za ostale vloge pa kadarkoli v šolskem letu.</w:t>
      </w:r>
    </w:p>
    <w:p w14:paraId="7639E37D" w14:textId="77777777" w:rsidR="00951FDB" w:rsidRPr="00FD0844" w:rsidRDefault="00951FDB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5D92940" w14:textId="77777777" w:rsidR="00951FDB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Oddana vloga ne zagotavlja, da je prosilec upravičen do denarne pomoči iz sredstev sklada. </w:t>
      </w:r>
    </w:p>
    <w:p w14:paraId="17103307" w14:textId="77777777" w:rsidR="00AA715C" w:rsidRPr="00FD0844" w:rsidRDefault="00AA715C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3823E8D" w14:textId="77777777" w:rsidR="00951FDB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O upravičenosti do denarne pomoči odloča upravni odbor za vsakega prosilca posebej na podlagi </w:t>
      </w:r>
      <w:r w:rsidR="00DE6A04" w:rsidRPr="00FD0844">
        <w:rPr>
          <w:rFonts w:ascii="Arial" w:hAnsi="Arial" w:cs="Arial"/>
          <w:color w:val="auto"/>
          <w:sz w:val="20"/>
        </w:rPr>
        <w:t xml:space="preserve">razpoložljivih informacij in </w:t>
      </w:r>
      <w:r w:rsidRPr="00FD0844">
        <w:rPr>
          <w:rFonts w:ascii="Arial" w:hAnsi="Arial" w:cs="Arial"/>
          <w:color w:val="auto"/>
          <w:sz w:val="20"/>
        </w:rPr>
        <w:t>zmogljivosti sklada.</w:t>
      </w:r>
    </w:p>
    <w:p w14:paraId="16A68B1B" w14:textId="77777777" w:rsidR="00DE6A04" w:rsidRPr="00FD0844" w:rsidRDefault="00DE6A0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FA41FC9" w14:textId="07934E2F" w:rsidR="001F3B87" w:rsidRPr="00FD0844" w:rsidRDefault="001F3B87" w:rsidP="0064183C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7959659A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E61D835" w14:textId="57447C17" w:rsidR="00AA715C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Upravni odbor sklada </w:t>
      </w:r>
      <w:r w:rsidR="00DE6A04" w:rsidRPr="00FD0844">
        <w:rPr>
          <w:rFonts w:ascii="Arial" w:hAnsi="Arial" w:cs="Arial"/>
          <w:color w:val="auto"/>
          <w:sz w:val="20"/>
        </w:rPr>
        <w:t>obravnava vloge in predloge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DE6A04" w:rsidRPr="00FD0844">
        <w:rPr>
          <w:rFonts w:ascii="Arial" w:hAnsi="Arial" w:cs="Arial"/>
          <w:color w:val="auto"/>
          <w:sz w:val="20"/>
        </w:rPr>
        <w:t xml:space="preserve">o dodelitvi </w:t>
      </w:r>
      <w:r w:rsidRPr="00FD0844">
        <w:rPr>
          <w:rFonts w:ascii="Arial" w:hAnsi="Arial" w:cs="Arial"/>
          <w:color w:val="auto"/>
          <w:sz w:val="20"/>
        </w:rPr>
        <w:t xml:space="preserve">nepovratnih sredstev sklada </w:t>
      </w:r>
      <w:r w:rsidR="00FC10D9" w:rsidRPr="00FD0844">
        <w:rPr>
          <w:rFonts w:ascii="Arial" w:hAnsi="Arial" w:cs="Arial"/>
          <w:color w:val="auto"/>
          <w:sz w:val="20"/>
        </w:rPr>
        <w:t xml:space="preserve">sproti </w:t>
      </w:r>
      <w:r w:rsidRPr="00FD0844">
        <w:rPr>
          <w:rFonts w:ascii="Arial" w:hAnsi="Arial" w:cs="Arial"/>
          <w:color w:val="auto"/>
          <w:sz w:val="20"/>
        </w:rPr>
        <w:t>na</w:t>
      </w:r>
      <w:r w:rsidR="00FC10D9" w:rsidRPr="00FD0844">
        <w:rPr>
          <w:rFonts w:ascii="Arial" w:hAnsi="Arial" w:cs="Arial"/>
          <w:color w:val="auto"/>
          <w:sz w:val="20"/>
        </w:rPr>
        <w:t xml:space="preserve"> rednih sestankih</w:t>
      </w:r>
      <w:r w:rsidRPr="00FD0844">
        <w:rPr>
          <w:rFonts w:ascii="Arial" w:hAnsi="Arial" w:cs="Arial"/>
          <w:color w:val="auto"/>
          <w:sz w:val="20"/>
        </w:rPr>
        <w:t>.</w:t>
      </w:r>
    </w:p>
    <w:p w14:paraId="4AB03648" w14:textId="77777777" w:rsidR="00C05765" w:rsidRPr="00FD0844" w:rsidRDefault="00C05765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9A13769" w14:textId="2FB44CCB" w:rsidR="001F3B87" w:rsidRPr="00FD0844" w:rsidRDefault="001F3B87" w:rsidP="0064183C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23ACFD09" w14:textId="77777777" w:rsidR="00997251" w:rsidRDefault="00997251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8D7B866" w14:textId="110FBC06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Člani upravnega odbora po obravnavi vlog in predlogov </w:t>
      </w:r>
      <w:r w:rsidR="00D81E6A" w:rsidRPr="00FD0844">
        <w:rPr>
          <w:rFonts w:ascii="Arial" w:hAnsi="Arial" w:cs="Arial"/>
          <w:color w:val="auto"/>
          <w:sz w:val="20"/>
        </w:rPr>
        <w:t xml:space="preserve">na osnovi </w:t>
      </w:r>
      <w:r w:rsidR="004364E2" w:rsidRPr="00FD0844">
        <w:rPr>
          <w:rFonts w:ascii="Arial" w:hAnsi="Arial" w:cs="Arial"/>
          <w:color w:val="auto"/>
          <w:sz w:val="20"/>
        </w:rPr>
        <w:t>razpoložljivih sredstev</w:t>
      </w:r>
      <w:r w:rsidR="00D81E6A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>odločijo o dodelitvi in višini sredstev</w:t>
      </w:r>
      <w:r w:rsidR="00FC10D9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>za:</w:t>
      </w:r>
    </w:p>
    <w:p w14:paraId="46C9E145" w14:textId="5249A9F3" w:rsidR="001F3B87" w:rsidRPr="00FD0844" w:rsidRDefault="001F3B87" w:rsidP="0094094B">
      <w:pPr>
        <w:pStyle w:val="Odstavekseznama"/>
        <w:numPr>
          <w:ilvl w:val="0"/>
          <w:numId w:val="27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posamezne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otroke vrtca in šole</w:t>
      </w:r>
      <w:r w:rsidRPr="00FD0844">
        <w:rPr>
          <w:rFonts w:ascii="Arial" w:hAnsi="Arial" w:cs="Arial"/>
          <w:color w:val="auto"/>
          <w:sz w:val="20"/>
        </w:rPr>
        <w:t>,</w:t>
      </w:r>
    </w:p>
    <w:p w14:paraId="49D3E118" w14:textId="434249DA" w:rsidR="001F3B87" w:rsidRPr="00FD0844" w:rsidRDefault="001F3B87" w:rsidP="0094094B">
      <w:pPr>
        <w:pStyle w:val="Odstavekseznama"/>
        <w:numPr>
          <w:ilvl w:val="0"/>
          <w:numId w:val="27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skupino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 vrtca in šole</w:t>
      </w:r>
      <w:r w:rsidRPr="00FD0844">
        <w:rPr>
          <w:rFonts w:ascii="Arial" w:hAnsi="Arial" w:cs="Arial"/>
          <w:color w:val="auto"/>
          <w:sz w:val="20"/>
        </w:rPr>
        <w:t xml:space="preserve"> in</w:t>
      </w:r>
    </w:p>
    <w:p w14:paraId="606F2511" w14:textId="73ADBD9F" w:rsidR="005926B1" w:rsidRPr="00FD0844" w:rsidRDefault="008A0E68" w:rsidP="0094094B">
      <w:pPr>
        <w:pStyle w:val="Odstavekseznama"/>
        <w:numPr>
          <w:ilvl w:val="0"/>
          <w:numId w:val="27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zavodu </w:t>
      </w:r>
      <w:r w:rsidR="001F3B87" w:rsidRPr="00FD0844">
        <w:rPr>
          <w:rFonts w:ascii="Arial" w:hAnsi="Arial" w:cs="Arial"/>
          <w:color w:val="auto"/>
          <w:sz w:val="20"/>
        </w:rPr>
        <w:t xml:space="preserve">za sofinanciranje nadstandardne opreme </w:t>
      </w:r>
      <w:r w:rsidR="00E87F49" w:rsidRPr="00FD0844">
        <w:rPr>
          <w:rFonts w:ascii="Arial" w:hAnsi="Arial" w:cs="Arial"/>
          <w:color w:val="auto"/>
          <w:sz w:val="20"/>
        </w:rPr>
        <w:t>in/ali</w:t>
      </w:r>
      <w:r w:rsidR="001F3B87" w:rsidRPr="00FD0844">
        <w:rPr>
          <w:rFonts w:ascii="Arial" w:hAnsi="Arial" w:cs="Arial"/>
          <w:color w:val="auto"/>
          <w:sz w:val="20"/>
        </w:rPr>
        <w:t xml:space="preserve"> </w:t>
      </w:r>
      <w:r w:rsidR="00FC10D9" w:rsidRPr="00FD0844">
        <w:rPr>
          <w:rFonts w:ascii="Arial" w:hAnsi="Arial" w:cs="Arial"/>
          <w:color w:val="auto"/>
          <w:sz w:val="20"/>
        </w:rPr>
        <w:t xml:space="preserve">izvajanje nadstandardnega </w:t>
      </w:r>
      <w:r w:rsidR="001F3B87" w:rsidRPr="00FD0844">
        <w:rPr>
          <w:rFonts w:ascii="Arial" w:hAnsi="Arial" w:cs="Arial"/>
          <w:color w:val="auto"/>
          <w:sz w:val="20"/>
        </w:rPr>
        <w:t xml:space="preserve">programa </w:t>
      </w:r>
      <w:r w:rsidR="00E87F49" w:rsidRPr="00FD0844">
        <w:rPr>
          <w:rFonts w:ascii="Arial" w:hAnsi="Arial" w:cs="Arial"/>
          <w:color w:val="auto"/>
          <w:sz w:val="20"/>
        </w:rPr>
        <w:t>in/ali</w:t>
      </w:r>
      <w:r w:rsidR="001F3B87" w:rsidRPr="00FD0844">
        <w:rPr>
          <w:rFonts w:ascii="Arial" w:hAnsi="Arial" w:cs="Arial"/>
          <w:color w:val="auto"/>
          <w:sz w:val="20"/>
        </w:rPr>
        <w:t xml:space="preserve"> posodabljanje </w:t>
      </w:r>
      <w:r w:rsidR="00262977">
        <w:rPr>
          <w:rFonts w:ascii="Arial" w:hAnsi="Arial" w:cs="Arial"/>
          <w:color w:val="auto"/>
          <w:sz w:val="20"/>
        </w:rPr>
        <w:t xml:space="preserve">VIZ procesa oz. </w:t>
      </w:r>
      <w:r w:rsidR="001F3B87" w:rsidRPr="00FD0844">
        <w:rPr>
          <w:rFonts w:ascii="Arial" w:hAnsi="Arial" w:cs="Arial"/>
          <w:color w:val="auto"/>
          <w:sz w:val="20"/>
        </w:rPr>
        <w:t>pouka</w:t>
      </w:r>
      <w:r w:rsidR="00D81E6A" w:rsidRPr="00FD0844">
        <w:rPr>
          <w:rFonts w:ascii="Arial" w:hAnsi="Arial" w:cs="Arial"/>
          <w:color w:val="auto"/>
          <w:sz w:val="20"/>
        </w:rPr>
        <w:t>.</w:t>
      </w:r>
    </w:p>
    <w:p w14:paraId="22EDE4BB" w14:textId="77777777" w:rsidR="005926B1" w:rsidRPr="00FD0844" w:rsidRDefault="005926B1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B6C8E76" w14:textId="373CF2F8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lastRenderedPageBreak/>
        <w:t xml:space="preserve">Pri odločanju o višini sredstev za posamezne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otroke vrtca in šole</w:t>
      </w:r>
      <w:r w:rsidRPr="00FD0844">
        <w:rPr>
          <w:rFonts w:ascii="Arial" w:hAnsi="Arial" w:cs="Arial"/>
          <w:color w:val="auto"/>
          <w:sz w:val="20"/>
        </w:rPr>
        <w:t xml:space="preserve"> lahko upravni odbor zaprosi za mnenje svetovalno službo</w:t>
      </w:r>
      <w:r w:rsidR="008A0E68" w:rsidRPr="00FD0844">
        <w:rPr>
          <w:rFonts w:ascii="Arial" w:hAnsi="Arial" w:cs="Arial"/>
          <w:color w:val="auto"/>
          <w:sz w:val="20"/>
        </w:rPr>
        <w:t xml:space="preserve"> zavoda</w:t>
      </w:r>
      <w:r w:rsidRPr="00FD0844">
        <w:rPr>
          <w:rFonts w:ascii="Arial" w:hAnsi="Arial" w:cs="Arial"/>
          <w:color w:val="auto"/>
          <w:sz w:val="20"/>
        </w:rPr>
        <w:t>.</w:t>
      </w:r>
    </w:p>
    <w:p w14:paraId="2EA20502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8A6E3CA" w14:textId="41F63F26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Vsako odobritev o dodeljenih sredstvih se potrdi s sklepom v zapisniku.</w:t>
      </w:r>
    </w:p>
    <w:p w14:paraId="1EE17AC9" w14:textId="77777777" w:rsidR="007975B2" w:rsidRPr="00FD0844" w:rsidRDefault="007975B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57D697D" w14:textId="77777777" w:rsidR="00B25CA2" w:rsidRPr="00FD0844" w:rsidRDefault="00B25CA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4A9A3E7" w14:textId="0D9E0C98" w:rsidR="001F3B87" w:rsidRPr="00FD0844" w:rsidRDefault="001F3B87" w:rsidP="0064183C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75A1C0A2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9D6A2F1" w14:textId="759BD0AF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Upravni odbor </w:t>
      </w:r>
      <w:r w:rsidR="00DF3CF2" w:rsidRPr="00FD0844">
        <w:rPr>
          <w:rFonts w:ascii="Arial" w:hAnsi="Arial" w:cs="Arial"/>
          <w:color w:val="auto"/>
          <w:sz w:val="20"/>
        </w:rPr>
        <w:t xml:space="preserve">vlagatelja/prosilca </w:t>
      </w:r>
      <w:r w:rsidRPr="00FD0844">
        <w:rPr>
          <w:rFonts w:ascii="Arial" w:hAnsi="Arial" w:cs="Arial"/>
          <w:color w:val="auto"/>
          <w:sz w:val="20"/>
        </w:rPr>
        <w:t>obvesti o višini dodeljenih sredstev</w:t>
      </w:r>
      <w:r w:rsidR="00C05033" w:rsidRPr="00FD0844">
        <w:rPr>
          <w:rFonts w:ascii="Arial" w:hAnsi="Arial" w:cs="Arial"/>
          <w:color w:val="auto"/>
          <w:sz w:val="20"/>
        </w:rPr>
        <w:t>,</w:t>
      </w:r>
      <w:r w:rsidR="00FC10D9" w:rsidRPr="00FD0844">
        <w:rPr>
          <w:rFonts w:ascii="Arial" w:hAnsi="Arial" w:cs="Arial"/>
          <w:color w:val="auto"/>
          <w:sz w:val="20"/>
        </w:rPr>
        <w:t xml:space="preserve"> za katere je bila podana vloga/predlog</w:t>
      </w:r>
      <w:r w:rsidR="0092367E" w:rsidRPr="00FD0844">
        <w:rPr>
          <w:rFonts w:ascii="Arial" w:hAnsi="Arial" w:cs="Arial"/>
          <w:color w:val="auto"/>
          <w:sz w:val="20"/>
        </w:rPr>
        <w:t>.</w:t>
      </w:r>
    </w:p>
    <w:p w14:paraId="7A35DCC7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F63A757" w14:textId="2F7EC303" w:rsidR="004364E2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S poimenskim seznamom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 vrtca in šole</w:t>
      </w:r>
      <w:r w:rsidRPr="00FD0844">
        <w:rPr>
          <w:rFonts w:ascii="Arial" w:hAnsi="Arial" w:cs="Arial"/>
          <w:color w:val="auto"/>
          <w:sz w:val="20"/>
        </w:rPr>
        <w:t xml:space="preserve">, ki jim upravni odbor dodeli sredstva iz sklada, se ravna v skladu zakonodajo o varovanju osebnih podatkov. </w:t>
      </w:r>
      <w:r w:rsidR="004364E2" w:rsidRPr="00FD0844">
        <w:rPr>
          <w:rFonts w:ascii="Arial" w:hAnsi="Arial" w:cs="Arial"/>
          <w:color w:val="auto"/>
          <w:sz w:val="20"/>
        </w:rPr>
        <w:t>Pri odločanju o dodelitvi sredstev mora upravn</w:t>
      </w:r>
      <w:r w:rsidR="00C05033" w:rsidRPr="00FD0844">
        <w:rPr>
          <w:rFonts w:ascii="Arial" w:hAnsi="Arial" w:cs="Arial"/>
          <w:color w:val="auto"/>
          <w:sz w:val="20"/>
        </w:rPr>
        <w:t>i odbor upoštevati ta pravilnik</w:t>
      </w:r>
      <w:r w:rsidR="004364E2" w:rsidRPr="00FD0844">
        <w:rPr>
          <w:rFonts w:ascii="Arial" w:hAnsi="Arial" w:cs="Arial"/>
          <w:color w:val="auto"/>
          <w:sz w:val="20"/>
        </w:rPr>
        <w:t xml:space="preserve"> </w:t>
      </w:r>
      <w:r w:rsidR="00C05033" w:rsidRPr="00FD0844">
        <w:rPr>
          <w:rFonts w:ascii="Arial" w:hAnsi="Arial" w:cs="Arial"/>
          <w:color w:val="auto"/>
          <w:sz w:val="20"/>
        </w:rPr>
        <w:t>in</w:t>
      </w:r>
      <w:r w:rsidR="004364E2" w:rsidRPr="00FD0844">
        <w:rPr>
          <w:rFonts w:ascii="Arial" w:hAnsi="Arial" w:cs="Arial"/>
          <w:color w:val="auto"/>
          <w:sz w:val="20"/>
        </w:rPr>
        <w:t xml:space="preserve"> predpise s področja GDPR </w:t>
      </w:r>
      <w:r w:rsidR="00C05033" w:rsidRPr="00FD0844">
        <w:rPr>
          <w:rFonts w:ascii="Arial" w:hAnsi="Arial" w:cs="Arial"/>
          <w:color w:val="auto"/>
          <w:sz w:val="20"/>
        </w:rPr>
        <w:t>ter</w:t>
      </w:r>
      <w:r w:rsidR="004364E2" w:rsidRPr="00FD0844">
        <w:rPr>
          <w:rFonts w:ascii="Arial" w:hAnsi="Arial" w:cs="Arial"/>
          <w:color w:val="auto"/>
          <w:sz w:val="20"/>
        </w:rPr>
        <w:t xml:space="preserve"> davčne zakonodaje.</w:t>
      </w:r>
    </w:p>
    <w:p w14:paraId="3DEA816D" w14:textId="77777777" w:rsidR="0094094B" w:rsidRPr="00FD0844" w:rsidRDefault="0094094B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bookmarkStart w:id="5" w:name="_Toc61597889"/>
    </w:p>
    <w:p w14:paraId="48D421ED" w14:textId="77777777" w:rsidR="0094094B" w:rsidRPr="00FD0844" w:rsidRDefault="0094094B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</w:p>
    <w:p w14:paraId="7F91D130" w14:textId="68741846" w:rsidR="001F3B87" w:rsidRPr="00FD0844" w:rsidRDefault="008A6C76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r w:rsidRPr="00FD0844">
        <w:rPr>
          <w:rFonts w:ascii="Arial" w:hAnsi="Arial" w:cs="Arial"/>
          <w:color w:val="auto"/>
          <w:sz w:val="20"/>
          <w:szCs w:val="20"/>
        </w:rPr>
        <w:t xml:space="preserve">VI.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ORGANI IN ORGANIZACIJA SKLADA</w:t>
      </w:r>
      <w:bookmarkEnd w:id="5"/>
    </w:p>
    <w:p w14:paraId="18131115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E8302CF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04C14E69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6A4A948" w14:textId="71DE6FCD" w:rsidR="00B228B4" w:rsidRPr="00FD0844" w:rsidRDefault="00931EC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Šolski skl</w:t>
      </w:r>
      <w:r w:rsidR="00C05033" w:rsidRPr="00FD0844">
        <w:rPr>
          <w:rFonts w:ascii="Arial" w:hAnsi="Arial" w:cs="Arial"/>
          <w:color w:val="auto"/>
          <w:sz w:val="20"/>
        </w:rPr>
        <w:t>ad se konstituira na prvi seji u</w:t>
      </w:r>
      <w:r w:rsidRPr="00FD0844">
        <w:rPr>
          <w:rFonts w:ascii="Arial" w:hAnsi="Arial" w:cs="Arial"/>
          <w:color w:val="auto"/>
          <w:sz w:val="20"/>
        </w:rPr>
        <w:t xml:space="preserve">pravnega odbora sklada, ki jo do izvolitve predsednika skliče in vodi ravnatelj </w:t>
      </w:r>
      <w:r w:rsidR="00EB280D">
        <w:rPr>
          <w:rFonts w:ascii="Arial" w:hAnsi="Arial" w:cs="Arial"/>
          <w:color w:val="auto"/>
          <w:sz w:val="20"/>
        </w:rPr>
        <w:t>OE OŠ in vrtec CSGM.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1F3B87" w:rsidRPr="00FD0844">
        <w:rPr>
          <w:rFonts w:ascii="Arial" w:hAnsi="Arial" w:cs="Arial"/>
          <w:color w:val="auto"/>
          <w:sz w:val="20"/>
        </w:rPr>
        <w:t xml:space="preserve">Sklad upravlja </w:t>
      </w:r>
      <w:r w:rsidR="004364E2" w:rsidRPr="00FD0844">
        <w:rPr>
          <w:rFonts w:ascii="Arial" w:hAnsi="Arial" w:cs="Arial"/>
          <w:color w:val="auto"/>
          <w:sz w:val="20"/>
        </w:rPr>
        <w:t>7</w:t>
      </w:r>
      <w:r w:rsidR="00C05033" w:rsidRPr="00FD0844">
        <w:rPr>
          <w:rFonts w:ascii="Arial" w:hAnsi="Arial" w:cs="Arial"/>
          <w:color w:val="auto"/>
          <w:sz w:val="20"/>
        </w:rPr>
        <w:t>-</w:t>
      </w:r>
      <w:r w:rsidR="001F3B87" w:rsidRPr="00FD0844">
        <w:rPr>
          <w:rFonts w:ascii="Arial" w:hAnsi="Arial" w:cs="Arial"/>
          <w:color w:val="auto"/>
          <w:sz w:val="20"/>
        </w:rPr>
        <w:t>članski upravni odbor</w:t>
      </w:r>
      <w:r w:rsidRPr="00FD0844">
        <w:rPr>
          <w:rFonts w:ascii="Arial" w:hAnsi="Arial" w:cs="Arial"/>
          <w:color w:val="auto"/>
          <w:sz w:val="20"/>
        </w:rPr>
        <w:t xml:space="preserve">, </w:t>
      </w:r>
      <w:r w:rsidR="001F3B87" w:rsidRPr="00FD0844">
        <w:rPr>
          <w:rFonts w:ascii="Arial" w:hAnsi="Arial" w:cs="Arial"/>
          <w:color w:val="auto"/>
          <w:sz w:val="20"/>
        </w:rPr>
        <w:t xml:space="preserve">od katerih so </w:t>
      </w:r>
      <w:r w:rsidR="00B25CA2" w:rsidRPr="00FD0844">
        <w:rPr>
          <w:rFonts w:ascii="Arial" w:hAnsi="Arial" w:cs="Arial"/>
          <w:color w:val="auto"/>
          <w:sz w:val="20"/>
        </w:rPr>
        <w:t xml:space="preserve">trije predstavniki </w:t>
      </w:r>
      <w:r w:rsidR="008A0E68" w:rsidRPr="00FD0844">
        <w:rPr>
          <w:rFonts w:ascii="Arial" w:hAnsi="Arial" w:cs="Arial"/>
          <w:color w:val="auto"/>
          <w:sz w:val="20"/>
        </w:rPr>
        <w:t xml:space="preserve">zavoda </w:t>
      </w:r>
      <w:r w:rsidR="00E87F49" w:rsidRPr="00FD0844">
        <w:rPr>
          <w:rFonts w:ascii="Arial" w:hAnsi="Arial" w:cs="Arial"/>
          <w:color w:val="auto"/>
          <w:sz w:val="20"/>
        </w:rPr>
        <w:t>in štirje predstavniki staršev.</w:t>
      </w:r>
    </w:p>
    <w:p w14:paraId="05FF0361" w14:textId="4B302CA9" w:rsidR="00B228B4" w:rsidRPr="00FD0844" w:rsidRDefault="00B228B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22E3FB7" w14:textId="77777777" w:rsidR="007975B2" w:rsidRPr="00FD0844" w:rsidRDefault="007975B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3315A03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4EE5323D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86A2735" w14:textId="3A66984B" w:rsidR="00931EC7" w:rsidRPr="00FD0844" w:rsidRDefault="00931EC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Upravni odbor sklada sestavljajo predstavniki staršev in predstavniki delavcev </w:t>
      </w:r>
      <w:r w:rsidR="00EB280D">
        <w:rPr>
          <w:rFonts w:ascii="Arial" w:hAnsi="Arial" w:cs="Arial"/>
          <w:color w:val="auto"/>
          <w:sz w:val="20"/>
        </w:rPr>
        <w:t>OE OŠ in vrtec CSGM.</w:t>
      </w:r>
    </w:p>
    <w:p w14:paraId="5B6EF318" w14:textId="77777777" w:rsidR="00931EC7" w:rsidRPr="00FD0844" w:rsidRDefault="00931EC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4A70CD90" w14:textId="77777777" w:rsidR="00931EC7" w:rsidRPr="00FD0844" w:rsidRDefault="00931EC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Upravni odbor sestavljajo:</w:t>
      </w:r>
    </w:p>
    <w:p w14:paraId="648AF217" w14:textId="72D600BD" w:rsidR="00931EC7" w:rsidRPr="00FD0844" w:rsidRDefault="004364E2" w:rsidP="0094094B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t</w:t>
      </w:r>
      <w:r w:rsidR="00931EC7" w:rsidRPr="00FD0844">
        <w:rPr>
          <w:rFonts w:ascii="Arial" w:hAnsi="Arial" w:cs="Arial"/>
          <w:color w:val="auto"/>
          <w:sz w:val="20"/>
        </w:rPr>
        <w:t>rije predstavniki</w:t>
      </w:r>
      <w:r w:rsidR="001F3B87" w:rsidRPr="00FD0844">
        <w:rPr>
          <w:rFonts w:ascii="Arial" w:hAnsi="Arial" w:cs="Arial"/>
          <w:color w:val="auto"/>
          <w:sz w:val="20"/>
        </w:rPr>
        <w:t xml:space="preserve"> </w:t>
      </w:r>
      <w:r w:rsidR="00931EC7" w:rsidRPr="00FD0844">
        <w:rPr>
          <w:rFonts w:ascii="Arial" w:hAnsi="Arial" w:cs="Arial"/>
          <w:color w:val="auto"/>
          <w:sz w:val="20"/>
        </w:rPr>
        <w:t xml:space="preserve">javnega zavoda, ki jih </w:t>
      </w:r>
      <w:r w:rsidR="001F3B87" w:rsidRPr="00FD0844">
        <w:rPr>
          <w:rFonts w:ascii="Arial" w:hAnsi="Arial" w:cs="Arial"/>
          <w:color w:val="auto"/>
          <w:sz w:val="20"/>
        </w:rPr>
        <w:t xml:space="preserve">za </w:t>
      </w:r>
      <w:r w:rsidRPr="00FD0844">
        <w:rPr>
          <w:rFonts w:ascii="Arial" w:hAnsi="Arial" w:cs="Arial"/>
          <w:color w:val="auto"/>
          <w:sz w:val="20"/>
        </w:rPr>
        <w:t>potrdi</w:t>
      </w:r>
      <w:r w:rsidR="00931EC7" w:rsidRPr="00FD0844">
        <w:rPr>
          <w:rFonts w:ascii="Arial" w:hAnsi="Arial" w:cs="Arial"/>
          <w:color w:val="auto"/>
          <w:sz w:val="20"/>
        </w:rPr>
        <w:t xml:space="preserve"> </w:t>
      </w:r>
      <w:r w:rsidR="00C05033" w:rsidRPr="00FD0844">
        <w:rPr>
          <w:rFonts w:ascii="Arial" w:hAnsi="Arial" w:cs="Arial"/>
          <w:color w:val="auto"/>
          <w:sz w:val="20"/>
        </w:rPr>
        <w:t>s</w:t>
      </w:r>
      <w:r w:rsidR="00931EC7" w:rsidRPr="00FD0844">
        <w:rPr>
          <w:rFonts w:ascii="Arial" w:hAnsi="Arial" w:cs="Arial"/>
          <w:color w:val="auto"/>
          <w:sz w:val="20"/>
        </w:rPr>
        <w:t xml:space="preserve">vet zavoda </w:t>
      </w:r>
      <w:r w:rsidR="00EB280D">
        <w:rPr>
          <w:rFonts w:ascii="Arial" w:hAnsi="Arial" w:cs="Arial"/>
          <w:color w:val="auto"/>
          <w:sz w:val="20"/>
        </w:rPr>
        <w:t xml:space="preserve">(2 predstavnika OŠ in 1 predstavnik vrtca) </w:t>
      </w:r>
      <w:r w:rsidR="00931EC7" w:rsidRPr="00FD0844">
        <w:rPr>
          <w:rFonts w:ascii="Arial" w:hAnsi="Arial" w:cs="Arial"/>
          <w:color w:val="auto"/>
          <w:sz w:val="20"/>
        </w:rPr>
        <w:t xml:space="preserve">in </w:t>
      </w:r>
    </w:p>
    <w:p w14:paraId="417641F5" w14:textId="55719A3A" w:rsidR="004364E2" w:rsidRPr="00FD0844" w:rsidRDefault="00C05033" w:rsidP="0094094B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štirje predstavniki</w:t>
      </w:r>
      <w:r w:rsidR="00931EC7" w:rsidRPr="00FD0844">
        <w:rPr>
          <w:rFonts w:ascii="Arial" w:hAnsi="Arial" w:cs="Arial"/>
          <w:color w:val="auto"/>
          <w:sz w:val="20"/>
        </w:rPr>
        <w:t xml:space="preserve"> staršev</w:t>
      </w:r>
      <w:r w:rsidR="00EB280D">
        <w:rPr>
          <w:rFonts w:ascii="Arial" w:hAnsi="Arial" w:cs="Arial"/>
          <w:color w:val="auto"/>
          <w:sz w:val="20"/>
        </w:rPr>
        <w:t xml:space="preserve"> (2 predstavnika staršev </w:t>
      </w:r>
      <w:r w:rsidR="00262977">
        <w:rPr>
          <w:rFonts w:ascii="Arial" w:hAnsi="Arial" w:cs="Arial"/>
          <w:color w:val="auto"/>
          <w:sz w:val="20"/>
          <w:shd w:val="clear" w:color="auto" w:fill="FFFFFF"/>
        </w:rPr>
        <w:t>otrok šole</w:t>
      </w:r>
      <w:r w:rsidR="00EB280D">
        <w:rPr>
          <w:rFonts w:ascii="Arial" w:hAnsi="Arial" w:cs="Arial"/>
          <w:color w:val="auto"/>
          <w:sz w:val="20"/>
        </w:rPr>
        <w:t xml:space="preserve"> OŠ in 2 predstavnika staršev otrok vrtca)</w:t>
      </w:r>
      <w:r w:rsidRPr="00FD0844">
        <w:rPr>
          <w:rFonts w:ascii="Arial" w:hAnsi="Arial" w:cs="Arial"/>
          <w:color w:val="auto"/>
          <w:sz w:val="20"/>
        </w:rPr>
        <w:t>, ki jih potrdi s</w:t>
      </w:r>
      <w:r w:rsidR="004364E2" w:rsidRPr="00FD0844">
        <w:rPr>
          <w:rFonts w:ascii="Arial" w:hAnsi="Arial" w:cs="Arial"/>
          <w:color w:val="auto"/>
          <w:sz w:val="20"/>
        </w:rPr>
        <w:t xml:space="preserve">vet staršev. </w:t>
      </w:r>
    </w:p>
    <w:p w14:paraId="70CD3987" w14:textId="77777777" w:rsidR="004364E2" w:rsidRPr="00FD0844" w:rsidRDefault="004364E2" w:rsidP="00160BB2">
      <w:pPr>
        <w:spacing w:line="259" w:lineRule="auto"/>
        <w:ind w:left="360"/>
        <w:rPr>
          <w:rFonts w:ascii="Arial" w:hAnsi="Arial" w:cs="Arial"/>
          <w:color w:val="auto"/>
          <w:sz w:val="20"/>
        </w:rPr>
      </w:pPr>
    </w:p>
    <w:p w14:paraId="0C24F4F8" w14:textId="1CB586A2" w:rsidR="00851DEC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Predstavnike staršev za kandidate upravnega odbora predlagajo starši</w:t>
      </w:r>
      <w:r w:rsidR="00931EC7" w:rsidRPr="00FD0844">
        <w:rPr>
          <w:rFonts w:ascii="Arial" w:hAnsi="Arial" w:cs="Arial"/>
          <w:color w:val="auto"/>
          <w:sz w:val="20"/>
        </w:rPr>
        <w:t xml:space="preserve"> </w:t>
      </w:r>
      <w:r w:rsidR="004364E2" w:rsidRPr="00FD0844">
        <w:rPr>
          <w:rFonts w:ascii="Arial" w:hAnsi="Arial" w:cs="Arial"/>
          <w:color w:val="auto"/>
          <w:sz w:val="20"/>
        </w:rPr>
        <w:t xml:space="preserve">na prvem </w:t>
      </w:r>
      <w:r w:rsidR="00C225C2" w:rsidRPr="00FD0844">
        <w:rPr>
          <w:rFonts w:ascii="Arial" w:hAnsi="Arial" w:cs="Arial"/>
          <w:color w:val="auto"/>
          <w:sz w:val="20"/>
        </w:rPr>
        <w:t>sestanku svet</w:t>
      </w:r>
      <w:r w:rsidR="00EB280D">
        <w:rPr>
          <w:rFonts w:ascii="Arial" w:hAnsi="Arial" w:cs="Arial"/>
          <w:color w:val="auto"/>
          <w:sz w:val="20"/>
        </w:rPr>
        <w:t>ov</w:t>
      </w:r>
      <w:r w:rsidR="00C225C2" w:rsidRPr="00FD0844">
        <w:rPr>
          <w:rFonts w:ascii="Arial" w:hAnsi="Arial" w:cs="Arial"/>
          <w:color w:val="auto"/>
          <w:sz w:val="20"/>
        </w:rPr>
        <w:t xml:space="preserve"> staršev v šolskem letu in niso nujno predstavniki staršev v svetu staršev. </w:t>
      </w:r>
      <w:r w:rsidR="004364E2" w:rsidRPr="00FD0844">
        <w:rPr>
          <w:rFonts w:ascii="Arial" w:hAnsi="Arial" w:cs="Arial"/>
          <w:color w:val="auto"/>
          <w:sz w:val="20"/>
        </w:rPr>
        <w:t xml:space="preserve"> </w:t>
      </w:r>
      <w:r w:rsidR="00006E5E" w:rsidRPr="00FD0844">
        <w:rPr>
          <w:rFonts w:ascii="Arial" w:hAnsi="Arial" w:cs="Arial"/>
          <w:color w:val="auto"/>
          <w:sz w:val="20"/>
        </w:rPr>
        <w:t xml:space="preserve"> </w:t>
      </w:r>
    </w:p>
    <w:p w14:paraId="00D68A91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418E8031" w14:textId="77777777" w:rsidR="001F659F" w:rsidRPr="00FD0844" w:rsidRDefault="00851DEC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Delo </w:t>
      </w:r>
      <w:r w:rsidR="00AA36A2" w:rsidRPr="00FD0844">
        <w:rPr>
          <w:rFonts w:ascii="Arial" w:hAnsi="Arial" w:cs="Arial"/>
          <w:color w:val="auto"/>
          <w:sz w:val="20"/>
        </w:rPr>
        <w:t>u</w:t>
      </w:r>
      <w:r w:rsidRPr="00FD0844">
        <w:rPr>
          <w:rFonts w:ascii="Arial" w:hAnsi="Arial" w:cs="Arial"/>
          <w:color w:val="auto"/>
          <w:sz w:val="20"/>
        </w:rPr>
        <w:t>pravnega odbora je javno, delo posameznih članov pa prostovoljno.</w:t>
      </w:r>
    </w:p>
    <w:p w14:paraId="12D8B564" w14:textId="77777777" w:rsidR="00AA36A2" w:rsidRPr="00FD0844" w:rsidRDefault="00AA36A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EB37740" w14:textId="6AE1A36C" w:rsidR="00851DEC" w:rsidRPr="00FD0844" w:rsidRDefault="00851DEC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Pogoje za delovanje </w:t>
      </w:r>
      <w:r w:rsidR="00C05033" w:rsidRPr="00FD0844">
        <w:rPr>
          <w:rFonts w:ascii="Arial" w:hAnsi="Arial" w:cs="Arial"/>
          <w:color w:val="auto"/>
          <w:sz w:val="20"/>
        </w:rPr>
        <w:t>u</w:t>
      </w:r>
      <w:r w:rsidRPr="00FD0844">
        <w:rPr>
          <w:rFonts w:ascii="Arial" w:hAnsi="Arial" w:cs="Arial"/>
          <w:color w:val="auto"/>
          <w:sz w:val="20"/>
        </w:rPr>
        <w:t xml:space="preserve">pravnega odbora sklada zagotavlja </w:t>
      </w:r>
      <w:r w:rsidR="00EB280D">
        <w:rPr>
          <w:rFonts w:ascii="Arial" w:hAnsi="Arial" w:cs="Arial"/>
          <w:color w:val="auto"/>
          <w:sz w:val="20"/>
        </w:rPr>
        <w:t>ravnatelj OE OŠ in vrtec CSGM.</w:t>
      </w:r>
    </w:p>
    <w:p w14:paraId="65F29562" w14:textId="77777777" w:rsidR="00C05765" w:rsidRPr="00FD0844" w:rsidRDefault="00C05765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659C737" w14:textId="77777777" w:rsidR="00CF1CC5" w:rsidRPr="00FD0844" w:rsidRDefault="00CF1CC5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D3C510F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2C17F41D" w14:textId="77777777" w:rsidR="00FD0844" w:rsidRDefault="00FD084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2FEF9A6" w14:textId="49C52B39" w:rsidR="00B87E2F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Člani upravnega odbora </w:t>
      </w:r>
      <w:r w:rsidR="00DF3CF2" w:rsidRPr="00FD0844">
        <w:rPr>
          <w:rFonts w:ascii="Arial" w:hAnsi="Arial" w:cs="Arial"/>
          <w:color w:val="auto"/>
          <w:sz w:val="20"/>
        </w:rPr>
        <w:t>med seboj</w:t>
      </w:r>
      <w:r w:rsidRPr="00FD0844">
        <w:rPr>
          <w:rFonts w:ascii="Arial" w:hAnsi="Arial" w:cs="Arial"/>
          <w:color w:val="auto"/>
          <w:sz w:val="20"/>
        </w:rPr>
        <w:t xml:space="preserve"> izvolijo predsednika in namestnika. Mandat članov upravnega odbora je štiri leta, vanj so lahko ponovno imenovani</w:t>
      </w:r>
      <w:r w:rsidR="00C225C2" w:rsidRPr="00FD0844">
        <w:rPr>
          <w:rFonts w:ascii="Arial" w:hAnsi="Arial" w:cs="Arial"/>
          <w:color w:val="auto"/>
          <w:sz w:val="20"/>
        </w:rPr>
        <w:t xml:space="preserve"> dvakrat.</w:t>
      </w:r>
    </w:p>
    <w:p w14:paraId="5ABC17B1" w14:textId="77777777" w:rsidR="00DB65D2" w:rsidRPr="00FD0844" w:rsidRDefault="00DB65D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3E76A26" w14:textId="744EC077" w:rsidR="002414AF" w:rsidRPr="00FD0844" w:rsidRDefault="00C225C2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Za predstavnike staršev je mandat praviloma vezan na šolanje </w:t>
      </w:r>
      <w:r w:rsidR="0064183C" w:rsidRPr="00FD0844">
        <w:rPr>
          <w:rFonts w:ascii="Arial" w:hAnsi="Arial" w:cs="Arial"/>
          <w:color w:val="auto"/>
          <w:sz w:val="20"/>
        </w:rPr>
        <w:t xml:space="preserve">učenca </w:t>
      </w:r>
      <w:r w:rsidR="00EB280D">
        <w:rPr>
          <w:rFonts w:ascii="Arial" w:hAnsi="Arial" w:cs="Arial"/>
          <w:color w:val="auto"/>
          <w:sz w:val="20"/>
        </w:rPr>
        <w:t>oziroma otroka</w:t>
      </w:r>
      <w:r w:rsidR="00262977">
        <w:rPr>
          <w:rFonts w:ascii="Arial" w:hAnsi="Arial" w:cs="Arial"/>
          <w:color w:val="auto"/>
          <w:sz w:val="20"/>
        </w:rPr>
        <w:t>,</w:t>
      </w:r>
      <w:r w:rsidR="00EB280D">
        <w:rPr>
          <w:rFonts w:ascii="Arial" w:hAnsi="Arial" w:cs="Arial"/>
          <w:color w:val="auto"/>
          <w:sz w:val="20"/>
        </w:rPr>
        <w:t xml:space="preserve"> v vključenega v OŠ oziroma vrtec CSGM,</w:t>
      </w:r>
      <w:r w:rsidRPr="00FD0844">
        <w:rPr>
          <w:rFonts w:ascii="Arial" w:hAnsi="Arial" w:cs="Arial"/>
          <w:color w:val="auto"/>
          <w:sz w:val="20"/>
        </w:rPr>
        <w:t xml:space="preserve"> funkcija pa lahko preneha tudi pred potekom tega mandata na lastno željo, zaradi zunanjih okoliščin (prenehanje zaposlitve, </w:t>
      </w:r>
      <w:r w:rsidR="00262977">
        <w:rPr>
          <w:rFonts w:ascii="Arial" w:hAnsi="Arial" w:cs="Arial"/>
          <w:color w:val="auto"/>
          <w:sz w:val="20"/>
        </w:rPr>
        <w:t xml:space="preserve">otrok vrtca, </w:t>
      </w:r>
      <w:r w:rsidR="0064183C" w:rsidRPr="00FD0844">
        <w:rPr>
          <w:rFonts w:ascii="Arial" w:hAnsi="Arial" w:cs="Arial"/>
          <w:color w:val="auto"/>
          <w:sz w:val="20"/>
        </w:rPr>
        <w:t xml:space="preserve">učenec </w:t>
      </w:r>
      <w:r w:rsidRPr="00FD0844">
        <w:rPr>
          <w:rFonts w:ascii="Arial" w:hAnsi="Arial" w:cs="Arial"/>
          <w:color w:val="auto"/>
          <w:sz w:val="20"/>
        </w:rPr>
        <w:t xml:space="preserve">ni več </w:t>
      </w:r>
      <w:r w:rsidR="00262977">
        <w:rPr>
          <w:rFonts w:ascii="Arial" w:hAnsi="Arial" w:cs="Arial"/>
          <w:color w:val="auto"/>
          <w:sz w:val="20"/>
        </w:rPr>
        <w:t>otrok/</w:t>
      </w:r>
      <w:r w:rsidRPr="00FD0844">
        <w:rPr>
          <w:rFonts w:ascii="Arial" w:hAnsi="Arial" w:cs="Arial"/>
          <w:color w:val="auto"/>
          <w:sz w:val="20"/>
        </w:rPr>
        <w:t xml:space="preserve">učenec zavoda) ali pa </w:t>
      </w:r>
      <w:r w:rsidR="00C05033" w:rsidRPr="00FD0844">
        <w:rPr>
          <w:rFonts w:ascii="Arial" w:hAnsi="Arial" w:cs="Arial"/>
          <w:color w:val="auto"/>
          <w:sz w:val="20"/>
        </w:rPr>
        <w:t>zaradi odpoklica</w:t>
      </w:r>
      <w:r w:rsidRPr="00FD0844">
        <w:rPr>
          <w:rFonts w:ascii="Arial" w:hAnsi="Arial" w:cs="Arial"/>
          <w:color w:val="auto"/>
          <w:sz w:val="20"/>
        </w:rPr>
        <w:t>. V tem primeru se izvedejo nadomestne volitve oziroma imenovanje.</w:t>
      </w:r>
    </w:p>
    <w:p w14:paraId="2FDFFFDC" w14:textId="134F0DAD" w:rsidR="0092367E" w:rsidRPr="00FD0844" w:rsidRDefault="0092367E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ACC502E" w14:textId="6DAB7DF2" w:rsidR="00EB280D" w:rsidRDefault="00EB280D">
      <w:pPr>
        <w:spacing w:after="200" w:line="276" w:lineRule="auto"/>
        <w:jc w:val="lef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br w:type="page"/>
      </w:r>
    </w:p>
    <w:p w14:paraId="670B9058" w14:textId="77777777" w:rsidR="007975B2" w:rsidRPr="00FD0844" w:rsidRDefault="007975B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7420983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3294A949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60956FC" w14:textId="41AD5B4E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Upravni odbor sklada se konstituira na prvi seji, ki jo skliče in vodi </w:t>
      </w:r>
      <w:r w:rsidR="00C225C2" w:rsidRPr="00FD0844">
        <w:rPr>
          <w:rFonts w:ascii="Arial" w:hAnsi="Arial" w:cs="Arial"/>
          <w:color w:val="auto"/>
          <w:sz w:val="20"/>
        </w:rPr>
        <w:t xml:space="preserve">ravnatelj </w:t>
      </w:r>
      <w:r w:rsidR="00DA2890" w:rsidRPr="00FD0844">
        <w:rPr>
          <w:rFonts w:ascii="Arial" w:hAnsi="Arial" w:cs="Arial"/>
          <w:color w:val="auto"/>
          <w:sz w:val="20"/>
        </w:rPr>
        <w:t>zavoda</w:t>
      </w:r>
      <w:r w:rsidRPr="00FD0844">
        <w:rPr>
          <w:rFonts w:ascii="Arial" w:hAnsi="Arial" w:cs="Arial"/>
          <w:color w:val="auto"/>
          <w:sz w:val="20"/>
        </w:rPr>
        <w:t>. Upravni odbor je konstituiran, ko je izvoljen novi predsednik in njegov namestnik.</w:t>
      </w:r>
    </w:p>
    <w:p w14:paraId="4F5AB6AC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42A0C07" w14:textId="406FF95E" w:rsidR="00DA2890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Do konstituiranja novega</w:t>
      </w:r>
      <w:r w:rsidR="00DF3CF2" w:rsidRPr="00FD0844">
        <w:rPr>
          <w:rFonts w:ascii="Arial" w:hAnsi="Arial" w:cs="Arial"/>
          <w:color w:val="auto"/>
          <w:sz w:val="20"/>
        </w:rPr>
        <w:t xml:space="preserve"> upravnega odbora</w:t>
      </w:r>
      <w:r w:rsidRPr="00FD0844">
        <w:rPr>
          <w:rFonts w:ascii="Arial" w:hAnsi="Arial" w:cs="Arial"/>
          <w:color w:val="auto"/>
          <w:sz w:val="20"/>
        </w:rPr>
        <w:t>, opravlja pristojnosti prejšnji upravni odbor.</w:t>
      </w:r>
    </w:p>
    <w:p w14:paraId="7AC00374" w14:textId="2EFCB22C" w:rsidR="00561997" w:rsidRPr="00FD0844" w:rsidRDefault="0056199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F4C03B3" w14:textId="77777777" w:rsidR="008A0E68" w:rsidRPr="00FD0844" w:rsidRDefault="008A0E68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DCA04B7" w14:textId="263C7276" w:rsidR="001F3B87" w:rsidRPr="00FD0844" w:rsidRDefault="001F3B87" w:rsidP="0064183C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084CF8B4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6AA193C" w14:textId="0C2F2938" w:rsidR="008468FF" w:rsidRPr="00FD0844" w:rsidRDefault="008468FF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Za odpoklic funkcije članov upravnega odbora je potrebna večina </w:t>
      </w:r>
      <w:r w:rsidR="00C225C2" w:rsidRPr="00FD0844">
        <w:rPr>
          <w:rFonts w:ascii="Arial" w:hAnsi="Arial" w:cs="Arial"/>
          <w:color w:val="auto"/>
          <w:sz w:val="20"/>
        </w:rPr>
        <w:t xml:space="preserve">članov Upravnega odbora. </w:t>
      </w:r>
    </w:p>
    <w:p w14:paraId="4696BD35" w14:textId="77777777" w:rsidR="00C225C2" w:rsidRPr="00FD0844" w:rsidRDefault="00C225C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569DA2D1" w14:textId="77777777" w:rsidR="00561997" w:rsidRPr="00FD0844" w:rsidRDefault="00561997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bookmarkStart w:id="6" w:name="_Toc61597890"/>
    </w:p>
    <w:p w14:paraId="1FE56CC1" w14:textId="54A0832E" w:rsidR="001F3B87" w:rsidRPr="00FD0844" w:rsidRDefault="00561997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r w:rsidRPr="00FD0844">
        <w:rPr>
          <w:rFonts w:ascii="Arial" w:hAnsi="Arial" w:cs="Arial"/>
          <w:color w:val="auto"/>
          <w:sz w:val="20"/>
          <w:szCs w:val="20"/>
        </w:rPr>
        <w:t xml:space="preserve">VII.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PRISTOJNOSTI UPRAVNEGA ODBORA IN PREDSEDNIKA SKLADA TER NAČIN DELA UPRAVNEGA ODBORA</w:t>
      </w:r>
      <w:bookmarkEnd w:id="6"/>
      <w:r w:rsidR="001F3B87" w:rsidRPr="00FD084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F89DB11" w14:textId="77777777" w:rsidR="001F3B87" w:rsidRPr="00FD0844" w:rsidRDefault="001F3B87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</w:p>
    <w:p w14:paraId="26A5E26F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3A7B57C5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F347265" w14:textId="0BEDBD14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Upravni obor sklada:</w:t>
      </w:r>
    </w:p>
    <w:p w14:paraId="0A154F75" w14:textId="77777777" w:rsidR="001F3B87" w:rsidRPr="00FD0844" w:rsidRDefault="001F3B87" w:rsidP="0094094B">
      <w:pPr>
        <w:pStyle w:val="Odstavekseznama"/>
        <w:numPr>
          <w:ilvl w:val="0"/>
          <w:numId w:val="29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sprejema </w:t>
      </w:r>
      <w:r w:rsidR="00DB65D2" w:rsidRPr="00FD0844">
        <w:rPr>
          <w:rFonts w:ascii="Arial" w:hAnsi="Arial" w:cs="Arial"/>
          <w:color w:val="auto"/>
          <w:sz w:val="20"/>
        </w:rPr>
        <w:t>p</w:t>
      </w:r>
      <w:r w:rsidRPr="00FD0844">
        <w:rPr>
          <w:rFonts w:ascii="Arial" w:hAnsi="Arial" w:cs="Arial"/>
          <w:color w:val="auto"/>
          <w:sz w:val="20"/>
        </w:rPr>
        <w:t>ravil</w:t>
      </w:r>
      <w:r w:rsidR="00447765" w:rsidRPr="00FD0844">
        <w:rPr>
          <w:rFonts w:ascii="Arial" w:hAnsi="Arial" w:cs="Arial"/>
          <w:color w:val="auto"/>
          <w:sz w:val="20"/>
        </w:rPr>
        <w:t>nik</w:t>
      </w:r>
      <w:r w:rsidRPr="00FD0844">
        <w:rPr>
          <w:rFonts w:ascii="Arial" w:hAnsi="Arial" w:cs="Arial"/>
          <w:color w:val="auto"/>
          <w:sz w:val="20"/>
        </w:rPr>
        <w:t xml:space="preserve"> sklada</w:t>
      </w:r>
      <w:r w:rsidR="00447765" w:rsidRPr="00FD0844">
        <w:rPr>
          <w:rFonts w:ascii="Arial" w:hAnsi="Arial" w:cs="Arial"/>
          <w:color w:val="auto"/>
          <w:sz w:val="20"/>
        </w:rPr>
        <w:t xml:space="preserve"> in deluje v skladu z njim</w:t>
      </w:r>
      <w:r w:rsidRPr="00FD0844">
        <w:rPr>
          <w:rFonts w:ascii="Arial" w:hAnsi="Arial" w:cs="Arial"/>
          <w:color w:val="auto"/>
          <w:sz w:val="20"/>
        </w:rPr>
        <w:t>,</w:t>
      </w:r>
    </w:p>
    <w:p w14:paraId="6E95E8E8" w14:textId="77777777" w:rsidR="001F3B87" w:rsidRPr="00FD0844" w:rsidRDefault="001F3B87" w:rsidP="0094094B">
      <w:pPr>
        <w:pStyle w:val="Odstavekseznama"/>
        <w:numPr>
          <w:ilvl w:val="0"/>
          <w:numId w:val="29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voli in razrešuje predsednika, namestnika in </w:t>
      </w:r>
      <w:r w:rsidR="00E87F49" w:rsidRPr="00FD0844">
        <w:rPr>
          <w:rFonts w:ascii="Arial" w:hAnsi="Arial" w:cs="Arial"/>
          <w:color w:val="auto"/>
          <w:sz w:val="20"/>
        </w:rPr>
        <w:t xml:space="preserve">določi </w:t>
      </w:r>
      <w:r w:rsidR="00447765" w:rsidRPr="00FD0844">
        <w:rPr>
          <w:rFonts w:ascii="Arial" w:hAnsi="Arial" w:cs="Arial"/>
          <w:color w:val="auto"/>
          <w:sz w:val="20"/>
        </w:rPr>
        <w:t>zapisnikarja</w:t>
      </w:r>
      <w:r w:rsidRPr="00FD0844">
        <w:rPr>
          <w:rFonts w:ascii="Arial" w:hAnsi="Arial" w:cs="Arial"/>
          <w:color w:val="auto"/>
          <w:sz w:val="20"/>
        </w:rPr>
        <w:t xml:space="preserve"> upravnega odbora,</w:t>
      </w:r>
    </w:p>
    <w:p w14:paraId="08150F56" w14:textId="77777777" w:rsidR="001F3B87" w:rsidRPr="00FD0844" w:rsidRDefault="001F3B87" w:rsidP="0094094B">
      <w:pPr>
        <w:pStyle w:val="Odstavekseznama"/>
        <w:numPr>
          <w:ilvl w:val="0"/>
          <w:numId w:val="29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sprejema letni program dela </w:t>
      </w:r>
      <w:r w:rsidR="00447765" w:rsidRPr="00FD0844">
        <w:rPr>
          <w:rFonts w:ascii="Arial" w:hAnsi="Arial" w:cs="Arial"/>
          <w:color w:val="auto"/>
          <w:sz w:val="20"/>
        </w:rPr>
        <w:t>in poroča o njegovem izvajanju</w:t>
      </w:r>
      <w:r w:rsidRPr="00FD0844">
        <w:rPr>
          <w:rFonts w:ascii="Arial" w:hAnsi="Arial" w:cs="Arial"/>
          <w:color w:val="auto"/>
          <w:sz w:val="20"/>
        </w:rPr>
        <w:t>,</w:t>
      </w:r>
    </w:p>
    <w:p w14:paraId="2AF9FDE2" w14:textId="77777777" w:rsidR="00447765" w:rsidRPr="00FD0844" w:rsidRDefault="00447765" w:rsidP="0094094B">
      <w:pPr>
        <w:pStyle w:val="Odstavekseznama"/>
        <w:numPr>
          <w:ilvl w:val="0"/>
          <w:numId w:val="29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sprejema finančni načrt,</w:t>
      </w:r>
    </w:p>
    <w:p w14:paraId="538D7DF3" w14:textId="77777777" w:rsidR="00C225C2" w:rsidRPr="00FD0844" w:rsidRDefault="001F3B87" w:rsidP="0094094B">
      <w:pPr>
        <w:pStyle w:val="Odstavekseznama"/>
        <w:numPr>
          <w:ilvl w:val="0"/>
          <w:numId w:val="29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pripra</w:t>
      </w:r>
      <w:r w:rsidR="00447765" w:rsidRPr="00FD0844">
        <w:rPr>
          <w:rFonts w:ascii="Arial" w:hAnsi="Arial" w:cs="Arial"/>
          <w:color w:val="auto"/>
          <w:sz w:val="20"/>
        </w:rPr>
        <w:t>vi</w:t>
      </w:r>
      <w:r w:rsidRPr="00FD0844">
        <w:rPr>
          <w:rFonts w:ascii="Arial" w:hAnsi="Arial" w:cs="Arial"/>
          <w:color w:val="auto"/>
          <w:sz w:val="20"/>
        </w:rPr>
        <w:t xml:space="preserve"> poročil</w:t>
      </w:r>
      <w:r w:rsidR="00447765" w:rsidRPr="00FD0844">
        <w:rPr>
          <w:rFonts w:ascii="Arial" w:hAnsi="Arial" w:cs="Arial"/>
          <w:color w:val="auto"/>
          <w:sz w:val="20"/>
        </w:rPr>
        <w:t>o</w:t>
      </w:r>
      <w:r w:rsidRPr="00FD0844">
        <w:rPr>
          <w:rFonts w:ascii="Arial" w:hAnsi="Arial" w:cs="Arial"/>
          <w:color w:val="auto"/>
          <w:sz w:val="20"/>
        </w:rPr>
        <w:t xml:space="preserve"> o realizaciji letnega programa dela</w:t>
      </w:r>
      <w:r w:rsidR="00DB65D2" w:rsidRPr="00FD0844">
        <w:rPr>
          <w:rFonts w:ascii="Arial" w:hAnsi="Arial" w:cs="Arial"/>
          <w:color w:val="auto"/>
          <w:sz w:val="20"/>
        </w:rPr>
        <w:t>,</w:t>
      </w:r>
    </w:p>
    <w:p w14:paraId="7625AB9D" w14:textId="77777777" w:rsidR="001F3B87" w:rsidRPr="00FD0844" w:rsidRDefault="001F3B87" w:rsidP="0094094B">
      <w:pPr>
        <w:pStyle w:val="Odstavekseznama"/>
        <w:numPr>
          <w:ilvl w:val="0"/>
          <w:numId w:val="29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skrbi za promocijo sklada,</w:t>
      </w:r>
    </w:p>
    <w:p w14:paraId="1E35AC29" w14:textId="41F6E10C" w:rsidR="001F3B87" w:rsidRPr="00FD0844" w:rsidRDefault="001F3B87" w:rsidP="0094094B">
      <w:pPr>
        <w:pStyle w:val="Odstavekseznama"/>
        <w:numPr>
          <w:ilvl w:val="0"/>
          <w:numId w:val="29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opravlja druge </w:t>
      </w:r>
      <w:r w:rsidR="00C225C2" w:rsidRPr="00FD0844">
        <w:rPr>
          <w:rFonts w:ascii="Arial" w:hAnsi="Arial" w:cs="Arial"/>
          <w:color w:val="auto"/>
          <w:sz w:val="20"/>
        </w:rPr>
        <w:t xml:space="preserve">naloge v dogovoru </w:t>
      </w:r>
      <w:r w:rsidR="00DA2890" w:rsidRPr="00FD0844">
        <w:rPr>
          <w:rFonts w:ascii="Arial" w:hAnsi="Arial" w:cs="Arial"/>
          <w:color w:val="auto"/>
          <w:sz w:val="20"/>
        </w:rPr>
        <w:t>z zavodom</w:t>
      </w:r>
      <w:r w:rsidR="00C225C2" w:rsidRPr="00FD0844">
        <w:rPr>
          <w:rFonts w:ascii="Arial" w:hAnsi="Arial" w:cs="Arial"/>
          <w:color w:val="auto"/>
          <w:sz w:val="20"/>
        </w:rPr>
        <w:t>.</w:t>
      </w:r>
    </w:p>
    <w:p w14:paraId="0C1A59C5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9F288DF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Predstavnik upravnega odbora poroča </w:t>
      </w:r>
      <w:r w:rsidR="00447765" w:rsidRPr="00FD0844">
        <w:rPr>
          <w:rFonts w:ascii="Arial" w:hAnsi="Arial" w:cs="Arial"/>
          <w:color w:val="auto"/>
          <w:sz w:val="20"/>
        </w:rPr>
        <w:t xml:space="preserve">o delovanju šolskega sklada </w:t>
      </w:r>
      <w:r w:rsidRPr="00FD0844">
        <w:rPr>
          <w:rFonts w:ascii="Arial" w:hAnsi="Arial" w:cs="Arial"/>
          <w:color w:val="auto"/>
          <w:sz w:val="20"/>
        </w:rPr>
        <w:t xml:space="preserve">na </w:t>
      </w:r>
      <w:r w:rsidR="00DB65D2" w:rsidRPr="00FD0844">
        <w:rPr>
          <w:rFonts w:ascii="Arial" w:hAnsi="Arial" w:cs="Arial"/>
          <w:color w:val="auto"/>
          <w:sz w:val="20"/>
        </w:rPr>
        <w:t xml:space="preserve">prvem </w:t>
      </w:r>
      <w:r w:rsidR="00583B35" w:rsidRPr="00FD0844">
        <w:rPr>
          <w:rFonts w:ascii="Arial" w:hAnsi="Arial" w:cs="Arial"/>
          <w:color w:val="auto"/>
          <w:sz w:val="20"/>
        </w:rPr>
        <w:t>in zadnjem sestanku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DB65D2" w:rsidRPr="00FD0844">
        <w:rPr>
          <w:rFonts w:ascii="Arial" w:hAnsi="Arial" w:cs="Arial"/>
          <w:color w:val="auto"/>
          <w:sz w:val="20"/>
        </w:rPr>
        <w:t>s</w:t>
      </w:r>
      <w:r w:rsidRPr="00FD0844">
        <w:rPr>
          <w:rFonts w:ascii="Arial" w:hAnsi="Arial" w:cs="Arial"/>
          <w:color w:val="auto"/>
          <w:sz w:val="20"/>
        </w:rPr>
        <w:t>veta staršev</w:t>
      </w:r>
      <w:r w:rsidR="00447765" w:rsidRPr="00FD0844">
        <w:rPr>
          <w:rFonts w:ascii="Arial" w:hAnsi="Arial" w:cs="Arial"/>
          <w:color w:val="auto"/>
          <w:sz w:val="20"/>
        </w:rPr>
        <w:t xml:space="preserve"> v tekočem šolskem letu</w:t>
      </w:r>
      <w:r w:rsidRPr="00FD0844">
        <w:rPr>
          <w:rFonts w:ascii="Arial" w:hAnsi="Arial" w:cs="Arial"/>
          <w:color w:val="auto"/>
          <w:sz w:val="20"/>
        </w:rPr>
        <w:t xml:space="preserve">. Obvezna je predstavitev </w:t>
      </w:r>
      <w:r w:rsidR="00E87F49" w:rsidRPr="00FD0844">
        <w:rPr>
          <w:rFonts w:ascii="Arial" w:hAnsi="Arial" w:cs="Arial"/>
          <w:color w:val="auto"/>
          <w:sz w:val="20"/>
        </w:rPr>
        <w:t>finančn</w:t>
      </w:r>
      <w:r w:rsidR="0092367E" w:rsidRPr="00FD0844">
        <w:rPr>
          <w:rFonts w:ascii="Arial" w:hAnsi="Arial" w:cs="Arial"/>
          <w:color w:val="auto"/>
          <w:sz w:val="20"/>
        </w:rPr>
        <w:t>ega</w:t>
      </w:r>
      <w:r w:rsidR="00E87F49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>poročil</w:t>
      </w:r>
      <w:r w:rsidR="0092367E" w:rsidRPr="00FD0844">
        <w:rPr>
          <w:rFonts w:ascii="Arial" w:hAnsi="Arial" w:cs="Arial"/>
          <w:color w:val="auto"/>
          <w:sz w:val="20"/>
        </w:rPr>
        <w:t>a</w:t>
      </w:r>
      <w:r w:rsidRPr="00FD0844">
        <w:rPr>
          <w:rFonts w:ascii="Arial" w:hAnsi="Arial" w:cs="Arial"/>
          <w:color w:val="auto"/>
          <w:sz w:val="20"/>
        </w:rPr>
        <w:t xml:space="preserve"> o realizaciji letnega programa dela.</w:t>
      </w:r>
    </w:p>
    <w:p w14:paraId="1879B698" w14:textId="6B2CE69A" w:rsidR="0092367E" w:rsidRPr="00FD0844" w:rsidRDefault="0092367E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4977F62" w14:textId="77777777" w:rsidR="007975B2" w:rsidRPr="00FD0844" w:rsidRDefault="007975B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05EA80F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2798EEDA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62380A4" w14:textId="28E3008D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Predsednik v skladu s temi pravili in sklepi upravnega odbora sklada:</w:t>
      </w:r>
    </w:p>
    <w:p w14:paraId="7B0B0CA9" w14:textId="77777777" w:rsidR="001F3B87" w:rsidRPr="00FD0844" w:rsidRDefault="000717B2" w:rsidP="0094094B">
      <w:pPr>
        <w:pStyle w:val="Odstavekseznama"/>
        <w:numPr>
          <w:ilvl w:val="0"/>
          <w:numId w:val="30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sklicuje (s pisnim vabilom ali po elektronski pošti) in vodi seje upravnega odbora</w:t>
      </w:r>
      <w:r w:rsidR="001F3B87" w:rsidRPr="00FD0844">
        <w:rPr>
          <w:rFonts w:ascii="Arial" w:hAnsi="Arial" w:cs="Arial"/>
          <w:color w:val="auto"/>
          <w:sz w:val="20"/>
        </w:rPr>
        <w:t>,</w:t>
      </w:r>
    </w:p>
    <w:p w14:paraId="71F19D9D" w14:textId="77777777" w:rsidR="001F3B87" w:rsidRPr="00FD0844" w:rsidRDefault="001F3B87" w:rsidP="0094094B">
      <w:pPr>
        <w:pStyle w:val="Odstavekseznama"/>
        <w:numPr>
          <w:ilvl w:val="0"/>
          <w:numId w:val="30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podpisuje </w:t>
      </w:r>
      <w:r w:rsidR="00583B35" w:rsidRPr="00FD0844">
        <w:rPr>
          <w:rFonts w:ascii="Arial" w:hAnsi="Arial" w:cs="Arial"/>
          <w:color w:val="auto"/>
          <w:sz w:val="20"/>
        </w:rPr>
        <w:t>zapisnike</w:t>
      </w:r>
      <w:r w:rsidRPr="00FD0844">
        <w:rPr>
          <w:rFonts w:ascii="Arial" w:hAnsi="Arial" w:cs="Arial"/>
          <w:color w:val="auto"/>
          <w:sz w:val="20"/>
        </w:rPr>
        <w:t>,</w:t>
      </w:r>
    </w:p>
    <w:p w14:paraId="5D38715E" w14:textId="77777777" w:rsidR="001F3B87" w:rsidRPr="00FD0844" w:rsidRDefault="00583B35" w:rsidP="0094094B">
      <w:pPr>
        <w:pStyle w:val="Odstavekseznama"/>
        <w:numPr>
          <w:ilvl w:val="0"/>
          <w:numId w:val="30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skupaj </w:t>
      </w:r>
      <w:r w:rsidR="0092367E" w:rsidRPr="00FD0844">
        <w:rPr>
          <w:rFonts w:ascii="Arial" w:hAnsi="Arial" w:cs="Arial"/>
          <w:color w:val="auto"/>
          <w:sz w:val="20"/>
        </w:rPr>
        <w:t>z računovodstvom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92367E" w:rsidRPr="00FD0844">
        <w:rPr>
          <w:rFonts w:ascii="Arial" w:hAnsi="Arial" w:cs="Arial"/>
          <w:color w:val="auto"/>
          <w:sz w:val="20"/>
        </w:rPr>
        <w:t xml:space="preserve">pripravi </w:t>
      </w:r>
      <w:r w:rsidR="00E87F49" w:rsidRPr="00FD0844">
        <w:rPr>
          <w:rFonts w:ascii="Arial" w:hAnsi="Arial" w:cs="Arial"/>
          <w:color w:val="auto"/>
          <w:sz w:val="20"/>
        </w:rPr>
        <w:t xml:space="preserve">vsebinsko ter </w:t>
      </w:r>
      <w:r w:rsidR="00C05033" w:rsidRPr="00FD0844">
        <w:rPr>
          <w:rFonts w:ascii="Arial" w:hAnsi="Arial" w:cs="Arial"/>
          <w:color w:val="auto"/>
          <w:sz w:val="20"/>
        </w:rPr>
        <w:t>finančno</w:t>
      </w:r>
      <w:r w:rsidR="00E87F49" w:rsidRPr="00FD0844">
        <w:rPr>
          <w:rFonts w:ascii="Arial" w:hAnsi="Arial" w:cs="Arial"/>
          <w:color w:val="auto"/>
          <w:sz w:val="20"/>
        </w:rPr>
        <w:t xml:space="preserve"> </w:t>
      </w:r>
      <w:r w:rsidR="001F3B87" w:rsidRPr="00FD0844">
        <w:rPr>
          <w:rFonts w:ascii="Arial" w:hAnsi="Arial" w:cs="Arial"/>
          <w:color w:val="auto"/>
          <w:sz w:val="20"/>
        </w:rPr>
        <w:t>poročilo o realizaciji letnega programa dela,</w:t>
      </w:r>
    </w:p>
    <w:p w14:paraId="5961FB30" w14:textId="22F8032F" w:rsidR="00583B35" w:rsidRPr="00FD0844" w:rsidRDefault="00583B35" w:rsidP="0094094B">
      <w:pPr>
        <w:pStyle w:val="Odstavekseznama"/>
        <w:numPr>
          <w:ilvl w:val="0"/>
          <w:numId w:val="30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sodeluje s finančno službo na matičn</w:t>
      </w:r>
      <w:r w:rsidR="00DA2890" w:rsidRPr="00FD0844">
        <w:rPr>
          <w:rFonts w:ascii="Arial" w:hAnsi="Arial" w:cs="Arial"/>
          <w:color w:val="auto"/>
          <w:sz w:val="20"/>
        </w:rPr>
        <w:t>em zavodu</w:t>
      </w:r>
      <w:r w:rsidRPr="00FD0844">
        <w:rPr>
          <w:rFonts w:ascii="Arial" w:hAnsi="Arial" w:cs="Arial"/>
          <w:color w:val="auto"/>
          <w:sz w:val="20"/>
        </w:rPr>
        <w:t>,</w:t>
      </w:r>
    </w:p>
    <w:p w14:paraId="1EEE4AB0" w14:textId="77777777" w:rsidR="001F3B87" w:rsidRPr="00FD0844" w:rsidRDefault="00583B35" w:rsidP="0094094B">
      <w:pPr>
        <w:pStyle w:val="Odstavekseznama"/>
        <w:numPr>
          <w:ilvl w:val="0"/>
          <w:numId w:val="30"/>
        </w:numPr>
        <w:spacing w:line="259" w:lineRule="auto"/>
        <w:jc w:val="left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skrbi za pravilno delovanje sklada in </w:t>
      </w:r>
      <w:r w:rsidR="001F3B87" w:rsidRPr="00FD0844">
        <w:rPr>
          <w:rFonts w:ascii="Arial" w:hAnsi="Arial" w:cs="Arial"/>
          <w:color w:val="auto"/>
          <w:sz w:val="20"/>
        </w:rPr>
        <w:t xml:space="preserve">opravlja </w:t>
      </w:r>
      <w:r w:rsidRPr="00FD0844">
        <w:rPr>
          <w:rFonts w:ascii="Arial" w:hAnsi="Arial" w:cs="Arial"/>
          <w:color w:val="auto"/>
          <w:sz w:val="20"/>
        </w:rPr>
        <w:t xml:space="preserve">morebitne </w:t>
      </w:r>
      <w:r w:rsidR="001F3B87" w:rsidRPr="00FD0844">
        <w:rPr>
          <w:rFonts w:ascii="Arial" w:hAnsi="Arial" w:cs="Arial"/>
          <w:color w:val="auto"/>
          <w:sz w:val="20"/>
        </w:rPr>
        <w:t xml:space="preserve">druge naloge vezane na </w:t>
      </w:r>
      <w:r w:rsidRPr="00FD0844">
        <w:rPr>
          <w:rFonts w:ascii="Arial" w:hAnsi="Arial" w:cs="Arial"/>
          <w:color w:val="auto"/>
          <w:sz w:val="20"/>
        </w:rPr>
        <w:t>njegovo delovanje</w:t>
      </w:r>
      <w:r w:rsidR="001F3B87" w:rsidRPr="00FD0844">
        <w:rPr>
          <w:rFonts w:ascii="Arial" w:hAnsi="Arial" w:cs="Arial"/>
          <w:color w:val="auto"/>
          <w:sz w:val="20"/>
        </w:rPr>
        <w:t>.</w:t>
      </w:r>
    </w:p>
    <w:p w14:paraId="36B40B25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41C4FAD" w14:textId="77777777" w:rsidR="005939FE" w:rsidRPr="00FD0844" w:rsidRDefault="005939FE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V odsotnosti predsednika vse njegove naloge opravlja njegov namestnik.</w:t>
      </w:r>
    </w:p>
    <w:p w14:paraId="3D297365" w14:textId="77777777" w:rsidR="005939FE" w:rsidRPr="00FD0844" w:rsidRDefault="005939FE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A3CB178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Predsednik poroča </w:t>
      </w:r>
      <w:r w:rsidR="00E87F49" w:rsidRPr="00FD0844">
        <w:rPr>
          <w:rFonts w:ascii="Arial" w:hAnsi="Arial" w:cs="Arial"/>
          <w:color w:val="auto"/>
          <w:sz w:val="20"/>
        </w:rPr>
        <w:t xml:space="preserve">svetu </w:t>
      </w:r>
      <w:r w:rsidR="00DB65D2" w:rsidRPr="00FD0844">
        <w:rPr>
          <w:rFonts w:ascii="Arial" w:hAnsi="Arial" w:cs="Arial"/>
          <w:color w:val="auto"/>
          <w:sz w:val="20"/>
        </w:rPr>
        <w:t>z</w:t>
      </w:r>
      <w:r w:rsidR="00E87F49" w:rsidRPr="00FD0844">
        <w:rPr>
          <w:rFonts w:ascii="Arial" w:hAnsi="Arial" w:cs="Arial"/>
          <w:color w:val="auto"/>
          <w:sz w:val="20"/>
        </w:rPr>
        <w:t xml:space="preserve">avoda </w:t>
      </w:r>
      <w:r w:rsidRPr="00FD0844">
        <w:rPr>
          <w:rFonts w:ascii="Arial" w:hAnsi="Arial" w:cs="Arial"/>
          <w:color w:val="auto"/>
          <w:sz w:val="20"/>
        </w:rPr>
        <w:t>o delu sklada.</w:t>
      </w:r>
    </w:p>
    <w:p w14:paraId="05714940" w14:textId="32FE998F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C55DD4F" w14:textId="77777777" w:rsidR="007975B2" w:rsidRPr="00FD0844" w:rsidRDefault="007975B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613CB14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48671042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0AC2DA9" w14:textId="310FDB91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Ravnatelj </w:t>
      </w:r>
      <w:r w:rsidR="00DA2890" w:rsidRPr="00FD0844">
        <w:rPr>
          <w:rFonts w:ascii="Arial" w:hAnsi="Arial" w:cs="Arial"/>
          <w:color w:val="auto"/>
          <w:sz w:val="20"/>
        </w:rPr>
        <w:t xml:space="preserve">zavoda </w:t>
      </w:r>
      <w:r w:rsidRPr="00FD0844">
        <w:rPr>
          <w:rFonts w:ascii="Arial" w:hAnsi="Arial" w:cs="Arial"/>
          <w:color w:val="auto"/>
          <w:sz w:val="20"/>
        </w:rPr>
        <w:t xml:space="preserve">je </w:t>
      </w:r>
      <w:r w:rsidR="00630BCD" w:rsidRPr="00FD0844">
        <w:rPr>
          <w:rFonts w:ascii="Arial" w:hAnsi="Arial" w:cs="Arial"/>
          <w:color w:val="auto"/>
          <w:sz w:val="20"/>
        </w:rPr>
        <w:t xml:space="preserve">v skladu s temi pravili in </w:t>
      </w:r>
      <w:r w:rsidRPr="00FD0844">
        <w:rPr>
          <w:rFonts w:ascii="Arial" w:hAnsi="Arial" w:cs="Arial"/>
          <w:color w:val="auto"/>
          <w:sz w:val="20"/>
        </w:rPr>
        <w:t xml:space="preserve"> sklepi upravnega odbora pooblaščen, da v imenu in za račun sklada sklepa vse pogodbe</w:t>
      </w:r>
      <w:r w:rsidR="00630BCD" w:rsidRPr="00FD0844">
        <w:rPr>
          <w:rFonts w:ascii="Arial" w:hAnsi="Arial" w:cs="Arial"/>
          <w:color w:val="auto"/>
          <w:sz w:val="20"/>
        </w:rPr>
        <w:t xml:space="preserve"> in opravlja druge pravne posle ter potrjuje dopise, ki jih sklad izda </w:t>
      </w:r>
      <w:r w:rsidR="00E87F49" w:rsidRPr="00FD0844">
        <w:rPr>
          <w:rFonts w:ascii="Arial" w:hAnsi="Arial" w:cs="Arial"/>
          <w:color w:val="auto"/>
          <w:sz w:val="20"/>
        </w:rPr>
        <w:t>prosilcem.</w:t>
      </w:r>
    </w:p>
    <w:p w14:paraId="186092AD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4BE7A813" w14:textId="34E791DD" w:rsidR="001F3B87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Ravnatelj lahko zadrži izvršitev odločitve upravnega odbora, za katerega meni, da ni v skladu z zakonskimi predpisi in z ostalimi sprejetimi pravilniki zavoda. O zadržanju izvršitve ter o razlogih zanjo mora obvestiti predsednika upravnega odbora.</w:t>
      </w:r>
    </w:p>
    <w:p w14:paraId="29C97B1D" w14:textId="77777777" w:rsidR="0094094B" w:rsidRPr="00FD0844" w:rsidRDefault="0094094B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E252653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26DA33A2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F57C0A7" w14:textId="2804894B" w:rsidR="000108DE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Administrativno</w:t>
      </w:r>
      <w:r w:rsidR="00DA2890" w:rsidRPr="00FD0844">
        <w:rPr>
          <w:rFonts w:ascii="Arial" w:hAnsi="Arial" w:cs="Arial"/>
          <w:color w:val="auto"/>
          <w:sz w:val="20"/>
        </w:rPr>
        <w:t xml:space="preserve"> </w:t>
      </w:r>
      <w:r w:rsidR="00AA36A2" w:rsidRPr="00FD0844">
        <w:rPr>
          <w:rFonts w:ascii="Arial" w:hAnsi="Arial" w:cs="Arial"/>
          <w:color w:val="auto"/>
          <w:sz w:val="20"/>
        </w:rPr>
        <w:t>-</w:t>
      </w:r>
      <w:r w:rsidR="00DA2890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 xml:space="preserve">tehnična dela sklada opravlja tajnica </w:t>
      </w:r>
      <w:r w:rsidR="00EB280D">
        <w:rPr>
          <w:rFonts w:ascii="Arial" w:hAnsi="Arial" w:cs="Arial"/>
          <w:color w:val="auto"/>
          <w:sz w:val="20"/>
        </w:rPr>
        <w:t>šole</w:t>
      </w:r>
      <w:r w:rsidRPr="00FD0844">
        <w:rPr>
          <w:rFonts w:ascii="Arial" w:hAnsi="Arial" w:cs="Arial"/>
          <w:color w:val="auto"/>
          <w:sz w:val="20"/>
        </w:rPr>
        <w:t xml:space="preserve">, računovodska dela sklada opravlja računovodja </w:t>
      </w:r>
      <w:r w:rsidR="00DA2890" w:rsidRPr="00FD0844">
        <w:rPr>
          <w:rFonts w:ascii="Arial" w:hAnsi="Arial" w:cs="Arial"/>
          <w:color w:val="auto"/>
          <w:sz w:val="20"/>
        </w:rPr>
        <w:t xml:space="preserve">zavoda </w:t>
      </w:r>
      <w:r w:rsidRPr="00FD0844">
        <w:rPr>
          <w:rFonts w:ascii="Arial" w:hAnsi="Arial" w:cs="Arial"/>
          <w:color w:val="auto"/>
          <w:sz w:val="20"/>
        </w:rPr>
        <w:t>v skladu z navodilom in napotki ravnatelja. Vse listine finančne narave podpisuje</w:t>
      </w:r>
      <w:r w:rsidR="004D2DB2" w:rsidRPr="00FD0844">
        <w:rPr>
          <w:rFonts w:ascii="Arial" w:hAnsi="Arial" w:cs="Arial"/>
          <w:color w:val="auto"/>
          <w:sz w:val="20"/>
        </w:rPr>
        <w:t xml:space="preserve"> ravnatelj</w:t>
      </w:r>
      <w:r w:rsidR="00EB280D">
        <w:rPr>
          <w:rFonts w:ascii="Arial" w:hAnsi="Arial" w:cs="Arial"/>
          <w:color w:val="auto"/>
          <w:sz w:val="20"/>
        </w:rPr>
        <w:t xml:space="preserve"> OE OŠ in vrtec CSGM</w:t>
      </w:r>
      <w:r w:rsidR="004D2DB2" w:rsidRPr="00FD0844">
        <w:rPr>
          <w:rFonts w:ascii="Arial" w:hAnsi="Arial" w:cs="Arial"/>
          <w:color w:val="auto"/>
          <w:sz w:val="20"/>
        </w:rPr>
        <w:t>.</w:t>
      </w:r>
    </w:p>
    <w:p w14:paraId="048695B9" w14:textId="7EFC49A3" w:rsidR="001A0F34" w:rsidRPr="00FD0844" w:rsidRDefault="001A0F34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FA1E54F" w14:textId="77777777" w:rsidR="008A0E68" w:rsidRPr="00FD0844" w:rsidRDefault="008A0E68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A2A7F86" w14:textId="4073AE61" w:rsidR="001F3B87" w:rsidRPr="00FD0844" w:rsidRDefault="00561997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bookmarkStart w:id="7" w:name="_Toc61597891"/>
      <w:r w:rsidRPr="00FD0844">
        <w:rPr>
          <w:rFonts w:ascii="Arial" w:hAnsi="Arial" w:cs="Arial"/>
          <w:color w:val="auto"/>
          <w:sz w:val="20"/>
          <w:szCs w:val="20"/>
        </w:rPr>
        <w:t xml:space="preserve">VIII.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RAZPIS IN ODLOČANJE O RAZDELITVI SREDSTEV SKLADA</w:t>
      </w:r>
      <w:bookmarkEnd w:id="7"/>
    </w:p>
    <w:p w14:paraId="0B6AFCB1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4CB462D4" w14:textId="77777777" w:rsidR="00690B26" w:rsidRPr="00FD0844" w:rsidRDefault="00690B26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2FC8128C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F403EB3" w14:textId="4C09D1F2" w:rsidR="00690B26" w:rsidRPr="00FD0844" w:rsidRDefault="00690B26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Predsedujoči vodi sejo odbora </w:t>
      </w:r>
      <w:r w:rsidR="00CD3497" w:rsidRPr="00FD0844">
        <w:rPr>
          <w:rFonts w:ascii="Arial" w:hAnsi="Arial" w:cs="Arial"/>
          <w:color w:val="auto"/>
          <w:sz w:val="20"/>
        </w:rPr>
        <w:t xml:space="preserve">po dnevnem redu, ki so ga člani prejeli z vabilom. Najprej ugotovi </w:t>
      </w:r>
      <w:r w:rsidR="00413DCA" w:rsidRPr="00FD0844">
        <w:rPr>
          <w:rFonts w:ascii="Arial" w:hAnsi="Arial" w:cs="Arial"/>
          <w:color w:val="auto"/>
          <w:sz w:val="20"/>
        </w:rPr>
        <w:t>prisotnost in sklepčnost</w:t>
      </w:r>
      <w:r w:rsidR="00621F0B" w:rsidRPr="00FD0844">
        <w:rPr>
          <w:rFonts w:ascii="Arial" w:hAnsi="Arial" w:cs="Arial"/>
          <w:color w:val="auto"/>
          <w:sz w:val="20"/>
        </w:rPr>
        <w:t xml:space="preserve">. Če odbor ni sklepčen, predsedujoči preloži sejo in določi nov </w:t>
      </w:r>
      <w:r w:rsidR="00922085" w:rsidRPr="00FD0844">
        <w:rPr>
          <w:rFonts w:ascii="Arial" w:hAnsi="Arial" w:cs="Arial"/>
          <w:color w:val="auto"/>
          <w:sz w:val="20"/>
        </w:rPr>
        <w:t>datum sklica.</w:t>
      </w:r>
    </w:p>
    <w:p w14:paraId="79E2EEC8" w14:textId="77777777" w:rsidR="007975B2" w:rsidRPr="00FD0844" w:rsidRDefault="007975B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514234C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216F800A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493CE74" w14:textId="297C5256" w:rsidR="00DD641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Upravni odbor sklada je sklepčen, če je na seji prisotna več kot polovica članov odbora.</w:t>
      </w:r>
      <w:r w:rsidR="00C05765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 xml:space="preserve">Upravni odbor na svojih sejah odloča z večino glasov vseh </w:t>
      </w:r>
      <w:r w:rsidR="000717B2" w:rsidRPr="00FD0844">
        <w:rPr>
          <w:rFonts w:ascii="Arial" w:hAnsi="Arial" w:cs="Arial"/>
          <w:color w:val="auto"/>
          <w:sz w:val="20"/>
        </w:rPr>
        <w:t xml:space="preserve">prisotnih </w:t>
      </w:r>
      <w:r w:rsidRPr="00FD0844">
        <w:rPr>
          <w:rFonts w:ascii="Arial" w:hAnsi="Arial" w:cs="Arial"/>
          <w:color w:val="auto"/>
          <w:sz w:val="20"/>
        </w:rPr>
        <w:t>članov. Upravni odbor o predlogih</w:t>
      </w:r>
      <w:r w:rsidR="00C05765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>sklepov glasuje praviloma javno, če se ne odloči za tajno glasovanje.</w:t>
      </w:r>
      <w:r w:rsidR="00C05765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 xml:space="preserve">O svojih sejah upravni odbor vodi zapisnike. Zapisnik </w:t>
      </w:r>
      <w:r w:rsidR="0063101F" w:rsidRPr="00FD0844">
        <w:rPr>
          <w:rFonts w:ascii="Arial" w:hAnsi="Arial" w:cs="Arial"/>
          <w:color w:val="auto"/>
          <w:sz w:val="20"/>
        </w:rPr>
        <w:t xml:space="preserve">podpišeta predsednik in </w:t>
      </w:r>
      <w:r w:rsidR="007825F9" w:rsidRPr="00FD0844">
        <w:rPr>
          <w:rFonts w:ascii="Arial" w:hAnsi="Arial" w:cs="Arial"/>
          <w:color w:val="auto"/>
          <w:sz w:val="20"/>
        </w:rPr>
        <w:t>zapisnikar</w:t>
      </w:r>
      <w:r w:rsidR="0063101F" w:rsidRPr="00FD0844">
        <w:rPr>
          <w:rFonts w:ascii="Arial" w:hAnsi="Arial" w:cs="Arial"/>
          <w:color w:val="auto"/>
          <w:sz w:val="20"/>
        </w:rPr>
        <w:t>.</w:t>
      </w:r>
    </w:p>
    <w:p w14:paraId="156411AF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B071C60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20F03BA4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49F9C25" w14:textId="4D8FCE75" w:rsidR="001F3B87" w:rsidRPr="00FD0844" w:rsidRDefault="00CF4FC2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Praviloma se izvedejo korespondenčne seje, saj </w:t>
      </w:r>
      <w:r w:rsidR="001F3B87" w:rsidRPr="00FD0844">
        <w:rPr>
          <w:rFonts w:ascii="Arial" w:hAnsi="Arial" w:cs="Arial"/>
          <w:color w:val="auto"/>
          <w:sz w:val="20"/>
        </w:rPr>
        <w:t xml:space="preserve">to terjajo nepredvidljive okoliščine </w:t>
      </w:r>
      <w:r w:rsidRPr="00FD0844">
        <w:rPr>
          <w:rFonts w:ascii="Arial" w:hAnsi="Arial" w:cs="Arial"/>
          <w:color w:val="auto"/>
          <w:sz w:val="20"/>
        </w:rPr>
        <w:t>oziroma</w:t>
      </w:r>
      <w:r w:rsidR="001F3B87" w:rsidRPr="00FD0844">
        <w:rPr>
          <w:rFonts w:ascii="Arial" w:hAnsi="Arial" w:cs="Arial"/>
          <w:color w:val="auto"/>
          <w:sz w:val="20"/>
        </w:rPr>
        <w:t xml:space="preserve"> potrebe po takojšnjem sklicu seje</w:t>
      </w:r>
      <w:r w:rsidRPr="00FD0844">
        <w:rPr>
          <w:rFonts w:ascii="Arial" w:hAnsi="Arial" w:cs="Arial"/>
          <w:color w:val="auto"/>
          <w:sz w:val="20"/>
        </w:rPr>
        <w:t>, zaradi potrditve predlogov</w:t>
      </w:r>
      <w:r w:rsidR="001F3B87" w:rsidRPr="00FD0844">
        <w:rPr>
          <w:rFonts w:ascii="Arial" w:hAnsi="Arial" w:cs="Arial"/>
          <w:color w:val="auto"/>
          <w:sz w:val="20"/>
        </w:rPr>
        <w:t>.</w:t>
      </w:r>
    </w:p>
    <w:p w14:paraId="7A35E2D2" w14:textId="77777777" w:rsidR="00DD6417" w:rsidRPr="00FD0844" w:rsidRDefault="00DD641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04B9904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Predsednik odbora oblikuje predlog odločitve tako, da lahko člani s povratno informacijo (pisno</w:t>
      </w:r>
      <w:r w:rsidR="00E87F49" w:rsidRPr="00FD0844">
        <w:rPr>
          <w:rFonts w:ascii="Arial" w:hAnsi="Arial" w:cs="Arial"/>
          <w:color w:val="auto"/>
          <w:sz w:val="20"/>
        </w:rPr>
        <w:t xml:space="preserve"> ali</w:t>
      </w:r>
      <w:r w:rsidRPr="00FD0844">
        <w:rPr>
          <w:rFonts w:ascii="Arial" w:hAnsi="Arial" w:cs="Arial"/>
          <w:color w:val="auto"/>
          <w:sz w:val="20"/>
        </w:rPr>
        <w:t xml:space="preserve"> </w:t>
      </w:r>
      <w:r w:rsidR="00E87F49" w:rsidRPr="00FD0844">
        <w:rPr>
          <w:rFonts w:ascii="Arial" w:hAnsi="Arial" w:cs="Arial"/>
          <w:color w:val="auto"/>
          <w:sz w:val="20"/>
        </w:rPr>
        <w:t>po</w:t>
      </w:r>
      <w:r w:rsidRPr="00FD0844">
        <w:rPr>
          <w:rFonts w:ascii="Arial" w:hAnsi="Arial" w:cs="Arial"/>
          <w:color w:val="auto"/>
          <w:sz w:val="20"/>
        </w:rPr>
        <w:t xml:space="preserve"> elektronski pošti) sporočijo svoje strinjanje ali zavrnitev predloga.</w:t>
      </w:r>
    </w:p>
    <w:p w14:paraId="6F39D257" w14:textId="77777777" w:rsidR="00DB65D2" w:rsidRPr="00FD0844" w:rsidRDefault="00DB65D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8475409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O mnenjih in glasovanju članov odbora na korespondenčni način odločanja se opravi uradni zaznamek.</w:t>
      </w:r>
    </w:p>
    <w:p w14:paraId="036FABE0" w14:textId="50E42D4A" w:rsidR="001E4CCE" w:rsidRPr="00FD0844" w:rsidRDefault="001E4CCE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FAF43C8" w14:textId="1FFAA1ED" w:rsidR="00AA79D2" w:rsidRPr="00FD0844" w:rsidRDefault="00AA79D2" w:rsidP="00AA79D2">
      <w:pPr>
        <w:spacing w:line="259" w:lineRule="auto"/>
        <w:rPr>
          <w:rFonts w:ascii="Arial" w:hAnsi="Arial" w:cs="Arial"/>
          <w:sz w:val="20"/>
        </w:rPr>
      </w:pPr>
      <w:r w:rsidRPr="00FD0844">
        <w:rPr>
          <w:rFonts w:ascii="Arial" w:hAnsi="Arial" w:cs="Arial"/>
          <w:sz w:val="20"/>
        </w:rPr>
        <w:t>Upravni odbor lahko izvede tudi videokonferenčno sejo, in sicer z informacijsko-komunikacijsko tehnologijo.</w:t>
      </w:r>
    </w:p>
    <w:p w14:paraId="53C3AB9B" w14:textId="77777777" w:rsidR="00AA79D2" w:rsidRPr="00FD0844" w:rsidRDefault="00AA79D2" w:rsidP="00AA79D2">
      <w:pPr>
        <w:spacing w:line="259" w:lineRule="auto"/>
        <w:rPr>
          <w:rFonts w:ascii="Arial" w:hAnsi="Arial" w:cs="Arial"/>
          <w:sz w:val="20"/>
        </w:rPr>
      </w:pPr>
    </w:p>
    <w:p w14:paraId="6F9CBA57" w14:textId="64B0A050" w:rsidR="00AA79D2" w:rsidRPr="00FD0844" w:rsidRDefault="00AA79D2" w:rsidP="00AA79D2">
      <w:pPr>
        <w:spacing w:line="259" w:lineRule="auto"/>
        <w:rPr>
          <w:rFonts w:ascii="Arial" w:hAnsi="Arial" w:cs="Arial"/>
          <w:sz w:val="20"/>
        </w:rPr>
      </w:pPr>
      <w:r w:rsidRPr="00FD0844">
        <w:rPr>
          <w:rFonts w:ascii="Arial" w:hAnsi="Arial" w:cs="Arial"/>
          <w:sz w:val="20"/>
        </w:rPr>
        <w:t>Vse osebe, ki so v skladu z določbami tega pravilnika prisotne na seji, morajo zagotoviti, da so v času videokonferenčne seje, v prostoru, v katerem za medsebojno komunikacijo uporabljajo informacijsko-komunikacijsko tehnologijo, same.</w:t>
      </w:r>
    </w:p>
    <w:p w14:paraId="6AA59A62" w14:textId="77777777" w:rsidR="00AA79D2" w:rsidRPr="00FD0844" w:rsidRDefault="00AA79D2" w:rsidP="00AA79D2">
      <w:pPr>
        <w:spacing w:line="259" w:lineRule="auto"/>
        <w:rPr>
          <w:rFonts w:ascii="Arial" w:hAnsi="Arial" w:cs="Arial"/>
          <w:sz w:val="20"/>
        </w:rPr>
      </w:pPr>
    </w:p>
    <w:p w14:paraId="6E208853" w14:textId="6FFCC14B" w:rsidR="00AA79D2" w:rsidRPr="00FD0844" w:rsidRDefault="00AA79D2" w:rsidP="00AA79D2">
      <w:pPr>
        <w:spacing w:line="259" w:lineRule="auto"/>
        <w:rPr>
          <w:rFonts w:ascii="Arial" w:hAnsi="Arial" w:cs="Arial"/>
          <w:sz w:val="20"/>
        </w:rPr>
      </w:pPr>
      <w:r w:rsidRPr="00FD0844">
        <w:rPr>
          <w:rFonts w:ascii="Arial" w:hAnsi="Arial" w:cs="Arial"/>
          <w:sz w:val="20"/>
        </w:rPr>
        <w:t>V kolikor ni določeno drugače, se za videokonferenčno sejo smiselno uporabljajo vse ostale določbe tega pravilnika.</w:t>
      </w:r>
    </w:p>
    <w:p w14:paraId="5CAA6345" w14:textId="77777777" w:rsidR="00AA79D2" w:rsidRPr="00FD0844" w:rsidRDefault="00AA79D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E21523D" w14:textId="77777777" w:rsidR="002414AF" w:rsidRPr="00FD0844" w:rsidRDefault="002414AF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F5CF243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41CBF528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079BF15" w14:textId="3B2CD3F3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Na seje upravnega odbora je </w:t>
      </w:r>
      <w:r w:rsidR="00E661C0" w:rsidRPr="00FD0844">
        <w:rPr>
          <w:rFonts w:ascii="Arial" w:hAnsi="Arial" w:cs="Arial"/>
          <w:color w:val="auto"/>
          <w:sz w:val="20"/>
        </w:rPr>
        <w:t xml:space="preserve">lahko </w:t>
      </w:r>
      <w:r w:rsidRPr="00FD0844">
        <w:rPr>
          <w:rFonts w:ascii="Arial" w:hAnsi="Arial" w:cs="Arial"/>
          <w:color w:val="auto"/>
          <w:sz w:val="20"/>
        </w:rPr>
        <w:t xml:space="preserve">vabljen tudi ravnatelj </w:t>
      </w:r>
      <w:r w:rsidR="00160BB2" w:rsidRPr="00FD0844">
        <w:rPr>
          <w:rFonts w:ascii="Arial" w:hAnsi="Arial" w:cs="Arial"/>
          <w:color w:val="auto"/>
          <w:sz w:val="20"/>
        </w:rPr>
        <w:t xml:space="preserve">zavoda </w:t>
      </w:r>
      <w:r w:rsidRPr="00FD0844">
        <w:rPr>
          <w:rFonts w:ascii="Arial" w:hAnsi="Arial" w:cs="Arial"/>
          <w:color w:val="auto"/>
          <w:sz w:val="20"/>
        </w:rPr>
        <w:t xml:space="preserve">ali pomočnik ravnatelja </w:t>
      </w:r>
      <w:r w:rsidR="00160BB2" w:rsidRPr="00FD0844">
        <w:rPr>
          <w:rFonts w:ascii="Arial" w:hAnsi="Arial" w:cs="Arial"/>
          <w:color w:val="auto"/>
          <w:sz w:val="20"/>
        </w:rPr>
        <w:t>zavoda</w:t>
      </w:r>
      <w:r w:rsidRPr="00FD0844">
        <w:rPr>
          <w:rFonts w:ascii="Arial" w:hAnsi="Arial" w:cs="Arial"/>
          <w:color w:val="auto"/>
          <w:sz w:val="20"/>
        </w:rPr>
        <w:t xml:space="preserve">, ki je pristojen za področje izvajanja tistih dejavnosti </w:t>
      </w:r>
      <w:r w:rsidR="00160BB2" w:rsidRPr="00FD0844">
        <w:rPr>
          <w:rFonts w:ascii="Arial" w:hAnsi="Arial" w:cs="Arial"/>
          <w:color w:val="auto"/>
          <w:sz w:val="20"/>
        </w:rPr>
        <w:t>v zavodu</w:t>
      </w:r>
      <w:r w:rsidRPr="00FD0844">
        <w:rPr>
          <w:rFonts w:ascii="Arial" w:hAnsi="Arial" w:cs="Arial"/>
          <w:color w:val="auto"/>
          <w:sz w:val="20"/>
        </w:rPr>
        <w:t>, ki se ne financirajo iz javnih sredstev ter za druge vsebine, ki so predmet namena sklada.</w:t>
      </w:r>
    </w:p>
    <w:p w14:paraId="29A44001" w14:textId="07A0CA81" w:rsidR="003B5E2A" w:rsidRPr="00FD0844" w:rsidRDefault="003B5E2A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E857A86" w14:textId="77777777" w:rsidR="00561997" w:rsidRPr="00FD0844" w:rsidRDefault="0056199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D3822C2" w14:textId="141F1622" w:rsidR="001F3B87" w:rsidRPr="00FD0844" w:rsidRDefault="00561997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bookmarkStart w:id="8" w:name="_Toc61597892"/>
      <w:r w:rsidRPr="00FD0844">
        <w:rPr>
          <w:rFonts w:ascii="Arial" w:hAnsi="Arial" w:cs="Arial"/>
          <w:color w:val="auto"/>
          <w:sz w:val="20"/>
          <w:szCs w:val="20"/>
        </w:rPr>
        <w:t xml:space="preserve">IX.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OBVEŠČANJE O DELOVANJU SKLADA</w:t>
      </w:r>
      <w:bookmarkEnd w:id="8"/>
    </w:p>
    <w:p w14:paraId="0D9A2F64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F18CAAB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45C2BAC7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BF3BEC8" w14:textId="4888DE3E" w:rsidR="001F3B87" w:rsidRPr="00FD0844" w:rsidRDefault="00160BB2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Zavod </w:t>
      </w:r>
      <w:r w:rsidR="001F3B87" w:rsidRPr="00FD0844">
        <w:rPr>
          <w:rFonts w:ascii="Arial" w:hAnsi="Arial" w:cs="Arial"/>
          <w:color w:val="auto"/>
          <w:sz w:val="20"/>
        </w:rPr>
        <w:t>lahko prosilcu zavrne dostop do zahtevane informacije v zvezi z razdelitvijo sredstev sklada posameznim prosilcem, če se zahteva nanaša na osebni podatek, katerega razkritje bi pomenilo kršitev varstva osebnih podatkov v skladu z zakonom, ki ureja varstvo osebnih podatkov.</w:t>
      </w:r>
    </w:p>
    <w:p w14:paraId="7ABB4799" w14:textId="11C3E17C" w:rsidR="007975B2" w:rsidRPr="00FD0844" w:rsidRDefault="007975B2" w:rsidP="007975B2">
      <w:pPr>
        <w:rPr>
          <w:rFonts w:ascii="Arial" w:hAnsi="Arial" w:cs="Arial"/>
          <w:color w:val="auto"/>
          <w:sz w:val="20"/>
        </w:rPr>
      </w:pPr>
      <w:bookmarkStart w:id="9" w:name="_Toc61597893"/>
      <w:r w:rsidRPr="00FD0844">
        <w:rPr>
          <w:rFonts w:ascii="Arial" w:hAnsi="Arial" w:cs="Arial"/>
          <w:color w:val="auto"/>
          <w:sz w:val="20"/>
        </w:rPr>
        <w:lastRenderedPageBreak/>
        <w:t>Svet staršev in Svet zavoda morata biti obveščena o:</w:t>
      </w:r>
    </w:p>
    <w:p w14:paraId="4B64738B" w14:textId="0A220B54" w:rsidR="007975B2" w:rsidRPr="00FD0844" w:rsidRDefault="007975B2" w:rsidP="007975B2">
      <w:pPr>
        <w:pStyle w:val="Odstavekseznama"/>
        <w:numPr>
          <w:ilvl w:val="0"/>
          <w:numId w:val="31"/>
        </w:numPr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rezultatih ob zaključnem računu sklada</w:t>
      </w:r>
    </w:p>
    <w:p w14:paraId="34657908" w14:textId="000F2A14" w:rsidR="007975B2" w:rsidRPr="00FD0844" w:rsidRDefault="007975B2" w:rsidP="007975B2">
      <w:pPr>
        <w:pStyle w:val="Odstavekseznama"/>
        <w:numPr>
          <w:ilvl w:val="0"/>
          <w:numId w:val="31"/>
        </w:numPr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letnem programu sklada (finančnem in organizacijskem)</w:t>
      </w:r>
    </w:p>
    <w:p w14:paraId="6B2A2CD3" w14:textId="58BFC85C" w:rsidR="007975B2" w:rsidRPr="00FD0844" w:rsidRDefault="007975B2" w:rsidP="007975B2">
      <w:pPr>
        <w:pStyle w:val="Odstavekseznama"/>
        <w:numPr>
          <w:ilvl w:val="0"/>
          <w:numId w:val="31"/>
        </w:numPr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sklepih organov sklada</w:t>
      </w:r>
    </w:p>
    <w:p w14:paraId="6BBC5DE9" w14:textId="65A7F5B5" w:rsidR="007975B2" w:rsidRPr="00FD0844" w:rsidRDefault="007975B2" w:rsidP="007975B2">
      <w:pPr>
        <w:pStyle w:val="Odstavekseznama"/>
        <w:numPr>
          <w:ilvl w:val="0"/>
          <w:numId w:val="31"/>
        </w:numPr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ugotovitvah kontrolnih organov.</w:t>
      </w:r>
    </w:p>
    <w:p w14:paraId="55FCFBBF" w14:textId="11EF6CD7" w:rsidR="008A0E68" w:rsidRPr="00FD0844" w:rsidRDefault="008A0E68" w:rsidP="008A0E68">
      <w:pPr>
        <w:rPr>
          <w:rFonts w:ascii="Arial" w:hAnsi="Arial" w:cs="Arial"/>
          <w:color w:val="auto"/>
          <w:sz w:val="20"/>
        </w:rPr>
      </w:pPr>
    </w:p>
    <w:p w14:paraId="292F2316" w14:textId="77777777" w:rsidR="007975B2" w:rsidRPr="00FD0844" w:rsidRDefault="007975B2" w:rsidP="008A0E68">
      <w:pPr>
        <w:rPr>
          <w:rFonts w:ascii="Arial" w:hAnsi="Arial" w:cs="Arial"/>
          <w:color w:val="auto"/>
          <w:sz w:val="20"/>
        </w:rPr>
      </w:pPr>
    </w:p>
    <w:p w14:paraId="519F16E9" w14:textId="4BF4F319" w:rsidR="001F3B87" w:rsidRPr="00FD0844" w:rsidRDefault="00561997" w:rsidP="00160BB2">
      <w:pPr>
        <w:pStyle w:val="Naslov2"/>
        <w:spacing w:before="0" w:line="259" w:lineRule="auto"/>
        <w:rPr>
          <w:rFonts w:ascii="Arial" w:hAnsi="Arial" w:cs="Arial"/>
          <w:color w:val="auto"/>
          <w:sz w:val="20"/>
          <w:szCs w:val="20"/>
        </w:rPr>
      </w:pPr>
      <w:r w:rsidRPr="00FD0844">
        <w:rPr>
          <w:rFonts w:ascii="Arial" w:hAnsi="Arial" w:cs="Arial"/>
          <w:color w:val="auto"/>
          <w:sz w:val="20"/>
          <w:szCs w:val="20"/>
        </w:rPr>
        <w:t xml:space="preserve">X. </w:t>
      </w:r>
      <w:r w:rsidR="001F3B87" w:rsidRPr="00FD0844">
        <w:rPr>
          <w:rFonts w:ascii="Arial" w:hAnsi="Arial" w:cs="Arial"/>
          <w:color w:val="auto"/>
          <w:sz w:val="20"/>
          <w:szCs w:val="20"/>
        </w:rPr>
        <w:t>PREHODNE IN KONČNE DOLOČBE</w:t>
      </w:r>
      <w:bookmarkEnd w:id="9"/>
    </w:p>
    <w:p w14:paraId="5F3EC99A" w14:textId="77777777" w:rsidR="001F3B87" w:rsidRPr="00FD0844" w:rsidRDefault="001F3B87" w:rsidP="00160BB2">
      <w:pPr>
        <w:pStyle w:val="Brezrazmikov"/>
        <w:spacing w:line="259" w:lineRule="auto"/>
        <w:rPr>
          <w:rFonts w:ascii="Arial" w:hAnsi="Arial" w:cs="Arial"/>
          <w:sz w:val="20"/>
          <w:szCs w:val="20"/>
        </w:rPr>
      </w:pPr>
    </w:p>
    <w:p w14:paraId="06C8FFE7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1E590FA3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7F2F48E" w14:textId="48076E44" w:rsidR="0063101F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Ta pravila pričnejo veljati po sprejetju na</w:t>
      </w:r>
      <w:r w:rsidR="00160BB2" w:rsidRPr="00FD0844">
        <w:rPr>
          <w:rFonts w:ascii="Arial" w:hAnsi="Arial" w:cs="Arial"/>
          <w:color w:val="auto"/>
          <w:sz w:val="20"/>
        </w:rPr>
        <w:t xml:space="preserve"> </w:t>
      </w:r>
      <w:r w:rsidR="000A5C2A">
        <w:rPr>
          <w:rFonts w:ascii="Arial" w:hAnsi="Arial" w:cs="Arial"/>
          <w:color w:val="auto"/>
          <w:sz w:val="20"/>
        </w:rPr>
        <w:t>1. korespondenčni</w:t>
      </w:r>
      <w:r w:rsidR="000A5C2A" w:rsidRPr="00FD0844">
        <w:rPr>
          <w:rFonts w:ascii="Arial" w:hAnsi="Arial" w:cs="Arial"/>
          <w:color w:val="auto"/>
          <w:sz w:val="20"/>
        </w:rPr>
        <w:t xml:space="preserve"> </w:t>
      </w:r>
      <w:r w:rsidRPr="00FD0844">
        <w:rPr>
          <w:rFonts w:ascii="Arial" w:hAnsi="Arial" w:cs="Arial"/>
          <w:color w:val="auto"/>
          <w:sz w:val="20"/>
        </w:rPr>
        <w:t xml:space="preserve">seji upravnega odbora in so objavljena na oglasni deski </w:t>
      </w:r>
      <w:r w:rsidR="00160BB2" w:rsidRPr="00FD0844">
        <w:rPr>
          <w:rFonts w:ascii="Arial" w:hAnsi="Arial" w:cs="Arial"/>
          <w:color w:val="auto"/>
          <w:sz w:val="20"/>
        </w:rPr>
        <w:t xml:space="preserve">zavoda </w:t>
      </w:r>
      <w:r w:rsidRPr="00FD0844">
        <w:rPr>
          <w:rFonts w:ascii="Arial" w:hAnsi="Arial" w:cs="Arial"/>
          <w:color w:val="auto"/>
          <w:sz w:val="20"/>
        </w:rPr>
        <w:t>in na spletni strani</w:t>
      </w:r>
      <w:r w:rsidR="00160BB2" w:rsidRPr="00FD0844">
        <w:rPr>
          <w:rFonts w:ascii="Arial" w:hAnsi="Arial" w:cs="Arial"/>
          <w:color w:val="auto"/>
          <w:sz w:val="20"/>
        </w:rPr>
        <w:t xml:space="preserve"> zavoda</w:t>
      </w:r>
      <w:r w:rsidR="00ED7EBD" w:rsidRPr="00FD0844">
        <w:rPr>
          <w:rFonts w:ascii="Arial" w:hAnsi="Arial" w:cs="Arial"/>
          <w:color w:val="auto"/>
          <w:sz w:val="20"/>
        </w:rPr>
        <w:t>.</w:t>
      </w:r>
    </w:p>
    <w:p w14:paraId="14BDD06D" w14:textId="77777777" w:rsidR="007975B2" w:rsidRPr="00FD0844" w:rsidRDefault="007975B2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E9CD503" w14:textId="77777777" w:rsidR="0063101F" w:rsidRPr="00FD0844" w:rsidRDefault="0063101F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21A49D72" w14:textId="77777777" w:rsidR="001F3B87" w:rsidRPr="00FD0844" w:rsidRDefault="001F3B87" w:rsidP="00160BB2">
      <w:pPr>
        <w:pStyle w:val="Odstavekseznama"/>
        <w:numPr>
          <w:ilvl w:val="0"/>
          <w:numId w:val="5"/>
        </w:numPr>
        <w:spacing w:line="259" w:lineRule="auto"/>
        <w:jc w:val="center"/>
        <w:rPr>
          <w:rFonts w:ascii="Arial" w:hAnsi="Arial" w:cs="Arial"/>
          <w:color w:val="auto"/>
          <w:sz w:val="20"/>
        </w:rPr>
      </w:pPr>
    </w:p>
    <w:p w14:paraId="4337F2DF" w14:textId="77777777" w:rsidR="00EB280D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7A98D2CB" w14:textId="0EB7DBDD" w:rsidR="007825F9" w:rsidRPr="00EB280D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Z dnem uveljavitve teh pravil prenehajo veljati Pravila o delovanju šolskega sklada </w:t>
      </w:r>
      <w:r w:rsidR="00F940BE">
        <w:rPr>
          <w:rFonts w:ascii="Arial" w:hAnsi="Arial" w:cs="Arial"/>
          <w:color w:val="auto"/>
          <w:sz w:val="20"/>
        </w:rPr>
        <w:t>OE Osnovna šola in vrtec Centra za sluh in govor Maribor,</w:t>
      </w:r>
      <w:r w:rsidR="007975B2" w:rsidRPr="00FD0844">
        <w:rPr>
          <w:rFonts w:ascii="Arial" w:hAnsi="Arial" w:cs="Arial"/>
          <w:color w:val="auto"/>
          <w:sz w:val="20"/>
        </w:rPr>
        <w:t xml:space="preserve"> ki jih je Upravni odbor sprejel dne </w:t>
      </w:r>
      <w:r w:rsidR="00F940BE">
        <w:rPr>
          <w:rFonts w:ascii="Arial" w:hAnsi="Arial" w:cs="Arial"/>
          <w:color w:val="auto"/>
          <w:sz w:val="20"/>
        </w:rPr>
        <w:t>23.01.2014.</w:t>
      </w:r>
    </w:p>
    <w:p w14:paraId="53DBA4A4" w14:textId="77777777" w:rsidR="00C440D7" w:rsidRPr="00FD0844" w:rsidRDefault="00C440D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06E42EC" w14:textId="77777777" w:rsidR="00C97C5A" w:rsidRPr="00FD0844" w:rsidRDefault="00C97C5A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010A4283" w14:textId="16DBD2CC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 xml:space="preserve">Sprejeto na </w:t>
      </w:r>
      <w:r w:rsidR="000A5C2A">
        <w:rPr>
          <w:rFonts w:ascii="Arial" w:hAnsi="Arial" w:cs="Arial"/>
          <w:color w:val="auto"/>
          <w:sz w:val="20"/>
        </w:rPr>
        <w:t>1. korespondenčni</w:t>
      </w:r>
      <w:r w:rsidRPr="00FD0844">
        <w:rPr>
          <w:rFonts w:ascii="Arial" w:hAnsi="Arial" w:cs="Arial"/>
          <w:color w:val="auto"/>
          <w:sz w:val="20"/>
        </w:rPr>
        <w:t xml:space="preserve"> seji upravnega odbora, dne </w:t>
      </w:r>
      <w:r w:rsidR="00C21F4E">
        <w:rPr>
          <w:rFonts w:ascii="Arial" w:hAnsi="Arial" w:cs="Arial"/>
          <w:color w:val="auto"/>
          <w:sz w:val="20"/>
        </w:rPr>
        <w:t>27.12.2021</w:t>
      </w:r>
    </w:p>
    <w:p w14:paraId="46F775B9" w14:textId="1E6C04FD" w:rsidR="00561997" w:rsidRPr="00FD0844" w:rsidRDefault="0056199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31081C07" w14:textId="1F280246" w:rsidR="00561997" w:rsidRPr="00FD0844" w:rsidRDefault="0056199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63457B95" w14:textId="7D866478" w:rsidR="00C97C5A" w:rsidRPr="00FD0844" w:rsidRDefault="00EB280D" w:rsidP="00160BB2">
      <w:pPr>
        <w:spacing w:line="259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Maribor, </w:t>
      </w:r>
      <w:r w:rsidR="00C21F4E">
        <w:rPr>
          <w:rFonts w:ascii="Arial" w:hAnsi="Arial" w:cs="Arial"/>
          <w:color w:val="auto"/>
          <w:sz w:val="20"/>
        </w:rPr>
        <w:t>27.12.2021</w:t>
      </w:r>
    </w:p>
    <w:p w14:paraId="39FAF7BE" w14:textId="77777777" w:rsidR="00EB280D" w:rsidRDefault="00EB280D" w:rsidP="00160BB2">
      <w:pPr>
        <w:spacing w:line="259" w:lineRule="auto"/>
        <w:ind w:left="5664"/>
        <w:rPr>
          <w:rFonts w:ascii="Arial" w:hAnsi="Arial" w:cs="Arial"/>
          <w:color w:val="auto"/>
          <w:sz w:val="20"/>
        </w:rPr>
      </w:pPr>
    </w:p>
    <w:p w14:paraId="7BA2E4CB" w14:textId="6BFF0851" w:rsidR="001F3B87" w:rsidRPr="00FD0844" w:rsidRDefault="001F3B87" w:rsidP="00EB280D">
      <w:pPr>
        <w:spacing w:line="259" w:lineRule="auto"/>
        <w:ind w:left="5664"/>
        <w:jc w:val="center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Predsednik</w:t>
      </w:r>
      <w:r w:rsidR="001A0F34" w:rsidRPr="00FD0844">
        <w:rPr>
          <w:rFonts w:ascii="Arial" w:hAnsi="Arial" w:cs="Arial"/>
          <w:color w:val="auto"/>
          <w:sz w:val="20"/>
        </w:rPr>
        <w:t xml:space="preserve"> U</w:t>
      </w:r>
      <w:r w:rsidR="00AA36A2" w:rsidRPr="00FD0844">
        <w:rPr>
          <w:rFonts w:ascii="Arial" w:hAnsi="Arial" w:cs="Arial"/>
          <w:color w:val="auto"/>
          <w:sz w:val="20"/>
        </w:rPr>
        <w:t>pravnega odbora Š</w:t>
      </w:r>
      <w:r w:rsidRPr="00FD0844">
        <w:rPr>
          <w:rFonts w:ascii="Arial" w:hAnsi="Arial" w:cs="Arial"/>
          <w:color w:val="auto"/>
          <w:sz w:val="20"/>
        </w:rPr>
        <w:t>olskega sklada</w:t>
      </w:r>
      <w:r w:rsidR="00EB280D">
        <w:rPr>
          <w:rFonts w:ascii="Arial" w:hAnsi="Arial" w:cs="Arial"/>
          <w:color w:val="auto"/>
          <w:sz w:val="20"/>
        </w:rPr>
        <w:t xml:space="preserve"> OE OŠ in vrtec CSGM</w:t>
      </w:r>
    </w:p>
    <w:p w14:paraId="33303349" w14:textId="77777777" w:rsidR="0092367E" w:rsidRPr="00FD0844" w:rsidRDefault="0092367E" w:rsidP="00160BB2">
      <w:pPr>
        <w:spacing w:line="259" w:lineRule="auto"/>
        <w:ind w:left="5664"/>
        <w:rPr>
          <w:rFonts w:ascii="Arial" w:hAnsi="Arial" w:cs="Arial"/>
          <w:color w:val="auto"/>
          <w:sz w:val="20"/>
        </w:rPr>
      </w:pPr>
    </w:p>
    <w:p w14:paraId="5B2C54F4" w14:textId="3A2B3B56" w:rsidR="0092367E" w:rsidRPr="00FD0844" w:rsidRDefault="00561997" w:rsidP="00EB280D">
      <w:pPr>
        <w:spacing w:line="259" w:lineRule="auto"/>
        <w:ind w:left="5664"/>
        <w:jc w:val="center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_______________________________</w:t>
      </w:r>
    </w:p>
    <w:p w14:paraId="4EC401E3" w14:textId="77777777" w:rsidR="001A0F34" w:rsidRPr="00FD0844" w:rsidRDefault="001A0F34" w:rsidP="00160BB2">
      <w:pPr>
        <w:spacing w:line="259" w:lineRule="auto"/>
        <w:ind w:left="5664"/>
        <w:rPr>
          <w:rFonts w:ascii="Arial" w:hAnsi="Arial" w:cs="Arial"/>
          <w:color w:val="auto"/>
          <w:sz w:val="20"/>
        </w:rPr>
      </w:pPr>
    </w:p>
    <w:p w14:paraId="508934DC" w14:textId="77777777" w:rsidR="001A0F34" w:rsidRPr="00FD0844" w:rsidRDefault="001A0F34" w:rsidP="00EB280D">
      <w:pPr>
        <w:spacing w:line="259" w:lineRule="auto"/>
        <w:ind w:left="5664"/>
        <w:jc w:val="center"/>
        <w:rPr>
          <w:rFonts w:ascii="Arial" w:hAnsi="Arial" w:cs="Arial"/>
          <w:color w:val="auto"/>
          <w:sz w:val="20"/>
        </w:rPr>
      </w:pPr>
      <w:r w:rsidRPr="00FD0844">
        <w:rPr>
          <w:rFonts w:ascii="Arial" w:hAnsi="Arial" w:cs="Arial"/>
          <w:color w:val="auto"/>
          <w:sz w:val="20"/>
        </w:rPr>
        <w:t>Podpis:_________________________</w:t>
      </w:r>
    </w:p>
    <w:p w14:paraId="3ABDBC21" w14:textId="77777777" w:rsidR="001F3B87" w:rsidRPr="00FD0844" w:rsidRDefault="001F3B87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p w14:paraId="1BE72086" w14:textId="7824BE62" w:rsidR="000D6860" w:rsidRPr="00FD0844" w:rsidRDefault="000D6860" w:rsidP="00160BB2">
      <w:pPr>
        <w:spacing w:line="259" w:lineRule="auto"/>
        <w:rPr>
          <w:rFonts w:ascii="Arial" w:hAnsi="Arial" w:cs="Arial"/>
          <w:color w:val="auto"/>
          <w:sz w:val="20"/>
        </w:rPr>
      </w:pPr>
    </w:p>
    <w:sectPr w:rsidR="000D6860" w:rsidRPr="00FD0844" w:rsidSect="00160BB2">
      <w:footerReference w:type="defaul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5704" w14:textId="77777777" w:rsidR="00276C10" w:rsidRDefault="00276C10" w:rsidP="00E76A3B">
      <w:r>
        <w:separator/>
      </w:r>
    </w:p>
  </w:endnote>
  <w:endnote w:type="continuationSeparator" w:id="0">
    <w:p w14:paraId="79CCECE0" w14:textId="77777777" w:rsidR="00276C10" w:rsidRDefault="00276C10" w:rsidP="00E7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7410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6"/>
      </w:rPr>
    </w:sdtEndPr>
    <w:sdtContent>
      <w:p w14:paraId="454DAB1C" w14:textId="5112634D" w:rsidR="00FD0844" w:rsidRPr="00FD0844" w:rsidRDefault="00FD0844">
        <w:pPr>
          <w:pStyle w:val="Noga"/>
          <w:jc w:val="right"/>
          <w:rPr>
            <w:rFonts w:ascii="Arial" w:hAnsi="Arial" w:cs="Arial"/>
            <w:sz w:val="20"/>
            <w:szCs w:val="16"/>
          </w:rPr>
        </w:pPr>
        <w:r w:rsidRPr="00FD0844">
          <w:rPr>
            <w:rFonts w:ascii="Arial" w:hAnsi="Arial" w:cs="Arial"/>
            <w:sz w:val="20"/>
            <w:szCs w:val="16"/>
          </w:rPr>
          <w:fldChar w:fldCharType="begin"/>
        </w:r>
        <w:r w:rsidRPr="00FD0844">
          <w:rPr>
            <w:rFonts w:ascii="Arial" w:hAnsi="Arial" w:cs="Arial"/>
            <w:sz w:val="20"/>
            <w:szCs w:val="16"/>
          </w:rPr>
          <w:instrText>PAGE   \* MERGEFORMAT</w:instrText>
        </w:r>
        <w:r w:rsidRPr="00FD0844">
          <w:rPr>
            <w:rFonts w:ascii="Arial" w:hAnsi="Arial" w:cs="Arial"/>
            <w:sz w:val="20"/>
            <w:szCs w:val="16"/>
          </w:rPr>
          <w:fldChar w:fldCharType="separate"/>
        </w:r>
        <w:r w:rsidRPr="00FD0844">
          <w:rPr>
            <w:rFonts w:ascii="Arial" w:hAnsi="Arial" w:cs="Arial"/>
            <w:sz w:val="20"/>
            <w:szCs w:val="16"/>
          </w:rPr>
          <w:t>2</w:t>
        </w:r>
        <w:r w:rsidRPr="00FD0844">
          <w:rPr>
            <w:rFonts w:ascii="Arial" w:hAnsi="Arial" w:cs="Arial"/>
            <w:sz w:val="20"/>
            <w:szCs w:val="16"/>
          </w:rPr>
          <w:fldChar w:fldCharType="end"/>
        </w:r>
      </w:p>
    </w:sdtContent>
  </w:sdt>
  <w:p w14:paraId="4AEE4C04" w14:textId="2450A81A" w:rsidR="00160BB2" w:rsidRDefault="00160B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247075"/>
      <w:docPartObj>
        <w:docPartGallery w:val="Page Numbers (Bottom of Page)"/>
        <w:docPartUnique/>
      </w:docPartObj>
    </w:sdtPr>
    <w:sdtEndPr/>
    <w:sdtContent>
      <w:p w14:paraId="4D53DC1F" w14:textId="5EBBB1A8" w:rsidR="00433AA7" w:rsidRDefault="00160BB2">
        <w:pPr>
          <w:pStyle w:val="Nog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68E506" wp14:editId="1880732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Skupin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26B8E7" w14:textId="77777777" w:rsidR="00160BB2" w:rsidRDefault="00160BB2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68E506" id="Skupina 6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DVdieCJAwAAmgoAAA4AAAAAAAAAAAAAAAAALgIA&#10;AGRycy9lMm9Eb2MueG1sUEsBAi0AFAAGAAgAAAAhAPAtuOTbAAAABQEAAA8AAAAAAAAAAAAAAAAA&#10;4wUAAGRycy9kb3ducmV2LnhtbFBLBQYAAAAABAAEAPMAAADr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0D26B8E7" w14:textId="77777777" w:rsidR="00160BB2" w:rsidRDefault="00160BB2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79E7" w14:textId="77777777" w:rsidR="00276C10" w:rsidRDefault="00276C10" w:rsidP="00E76A3B">
      <w:r>
        <w:separator/>
      </w:r>
    </w:p>
  </w:footnote>
  <w:footnote w:type="continuationSeparator" w:id="0">
    <w:p w14:paraId="2639A1E4" w14:textId="77777777" w:rsidR="00276C10" w:rsidRDefault="00276C10" w:rsidP="00E7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277"/>
    <w:multiLevelType w:val="hybridMultilevel"/>
    <w:tmpl w:val="7E62F2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1302"/>
    <w:multiLevelType w:val="hybridMultilevel"/>
    <w:tmpl w:val="63063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D0F8">
      <w:start w:val="1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C17"/>
    <w:multiLevelType w:val="hybridMultilevel"/>
    <w:tmpl w:val="A35457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84334"/>
    <w:multiLevelType w:val="hybridMultilevel"/>
    <w:tmpl w:val="3D2C33EE"/>
    <w:lvl w:ilvl="0" w:tplc="CBE6F5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550"/>
    <w:multiLevelType w:val="hybridMultilevel"/>
    <w:tmpl w:val="AB7E85A6"/>
    <w:lvl w:ilvl="0" w:tplc="713214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68D4"/>
    <w:multiLevelType w:val="hybridMultilevel"/>
    <w:tmpl w:val="295AD1F2"/>
    <w:lvl w:ilvl="0" w:tplc="713214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3B17"/>
    <w:multiLevelType w:val="hybridMultilevel"/>
    <w:tmpl w:val="A49A4218"/>
    <w:lvl w:ilvl="0" w:tplc="82C2EE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5541"/>
    <w:multiLevelType w:val="hybridMultilevel"/>
    <w:tmpl w:val="D04811BC"/>
    <w:lvl w:ilvl="0" w:tplc="C198567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11A2A"/>
    <w:multiLevelType w:val="hybridMultilevel"/>
    <w:tmpl w:val="4596DD76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5617E"/>
    <w:multiLevelType w:val="hybridMultilevel"/>
    <w:tmpl w:val="E506ACCC"/>
    <w:lvl w:ilvl="0" w:tplc="AC7CC3AE">
      <w:start w:val="1"/>
      <w:numFmt w:val="decimal"/>
      <w:lvlText w:val="%1. člen"/>
      <w:lvlJc w:val="center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0AFF"/>
    <w:multiLevelType w:val="hybridMultilevel"/>
    <w:tmpl w:val="0FF6D1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C2F"/>
    <w:multiLevelType w:val="hybridMultilevel"/>
    <w:tmpl w:val="3860190A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0834"/>
    <w:multiLevelType w:val="hybridMultilevel"/>
    <w:tmpl w:val="4C2EE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D4AD5"/>
    <w:multiLevelType w:val="hybridMultilevel"/>
    <w:tmpl w:val="13B08500"/>
    <w:lvl w:ilvl="0" w:tplc="DFD45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F44B0"/>
    <w:multiLevelType w:val="hybridMultilevel"/>
    <w:tmpl w:val="5C185E5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2C7D"/>
    <w:multiLevelType w:val="hybridMultilevel"/>
    <w:tmpl w:val="09741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106B2"/>
    <w:multiLevelType w:val="hybridMultilevel"/>
    <w:tmpl w:val="165AF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F2AD4"/>
    <w:multiLevelType w:val="hybridMultilevel"/>
    <w:tmpl w:val="672450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6232"/>
    <w:multiLevelType w:val="hybridMultilevel"/>
    <w:tmpl w:val="C56A0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F4CBC"/>
    <w:multiLevelType w:val="hybridMultilevel"/>
    <w:tmpl w:val="08BEA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372F9"/>
    <w:multiLevelType w:val="hybridMultilevel"/>
    <w:tmpl w:val="15C21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E779D"/>
    <w:multiLevelType w:val="hybridMultilevel"/>
    <w:tmpl w:val="03D4494E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321B2"/>
    <w:multiLevelType w:val="hybridMultilevel"/>
    <w:tmpl w:val="A59A8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B15BB"/>
    <w:multiLevelType w:val="hybridMultilevel"/>
    <w:tmpl w:val="BFC6A7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20926"/>
    <w:multiLevelType w:val="hybridMultilevel"/>
    <w:tmpl w:val="5A607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A619E"/>
    <w:multiLevelType w:val="hybridMultilevel"/>
    <w:tmpl w:val="64487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47EB7"/>
    <w:multiLevelType w:val="hybridMultilevel"/>
    <w:tmpl w:val="278A33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27B0"/>
    <w:multiLevelType w:val="hybridMultilevel"/>
    <w:tmpl w:val="927E5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F4CFA"/>
    <w:multiLevelType w:val="hybridMultilevel"/>
    <w:tmpl w:val="D4541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B2A29"/>
    <w:multiLevelType w:val="hybridMultilevel"/>
    <w:tmpl w:val="324AA2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7606"/>
    <w:multiLevelType w:val="hybridMultilevel"/>
    <w:tmpl w:val="258CE0DA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12"/>
  </w:num>
  <w:num w:numId="5">
    <w:abstractNumId w:val="9"/>
  </w:num>
  <w:num w:numId="6">
    <w:abstractNumId w:val="22"/>
  </w:num>
  <w:num w:numId="7">
    <w:abstractNumId w:val="17"/>
  </w:num>
  <w:num w:numId="8">
    <w:abstractNumId w:val="6"/>
  </w:num>
  <w:num w:numId="9">
    <w:abstractNumId w:val="14"/>
  </w:num>
  <w:num w:numId="10">
    <w:abstractNumId w:val="3"/>
  </w:num>
  <w:num w:numId="11">
    <w:abstractNumId w:val="13"/>
  </w:num>
  <w:num w:numId="12">
    <w:abstractNumId w:val="24"/>
  </w:num>
  <w:num w:numId="13">
    <w:abstractNumId w:val="8"/>
  </w:num>
  <w:num w:numId="14">
    <w:abstractNumId w:val="11"/>
  </w:num>
  <w:num w:numId="15">
    <w:abstractNumId w:val="21"/>
  </w:num>
  <w:num w:numId="16">
    <w:abstractNumId w:val="0"/>
  </w:num>
  <w:num w:numId="17">
    <w:abstractNumId w:val="30"/>
  </w:num>
  <w:num w:numId="18">
    <w:abstractNumId w:val="7"/>
  </w:num>
  <w:num w:numId="19">
    <w:abstractNumId w:val="5"/>
  </w:num>
  <w:num w:numId="20">
    <w:abstractNumId w:val="4"/>
  </w:num>
  <w:num w:numId="21">
    <w:abstractNumId w:val="19"/>
  </w:num>
  <w:num w:numId="22">
    <w:abstractNumId w:val="27"/>
  </w:num>
  <w:num w:numId="23">
    <w:abstractNumId w:val="29"/>
  </w:num>
  <w:num w:numId="24">
    <w:abstractNumId w:val="15"/>
  </w:num>
  <w:num w:numId="25">
    <w:abstractNumId w:val="23"/>
  </w:num>
  <w:num w:numId="26">
    <w:abstractNumId w:val="10"/>
  </w:num>
  <w:num w:numId="27">
    <w:abstractNumId w:val="20"/>
  </w:num>
  <w:num w:numId="28">
    <w:abstractNumId w:val="25"/>
  </w:num>
  <w:num w:numId="29">
    <w:abstractNumId w:val="18"/>
  </w:num>
  <w:num w:numId="30">
    <w:abstractNumId w:val="2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3B"/>
    <w:rsid w:val="0000447E"/>
    <w:rsid w:val="00006E5E"/>
    <w:rsid w:val="000108DE"/>
    <w:rsid w:val="000149B0"/>
    <w:rsid w:val="000224A1"/>
    <w:rsid w:val="00026535"/>
    <w:rsid w:val="000377E1"/>
    <w:rsid w:val="00053F1C"/>
    <w:rsid w:val="000717B2"/>
    <w:rsid w:val="0007473C"/>
    <w:rsid w:val="00074982"/>
    <w:rsid w:val="00080030"/>
    <w:rsid w:val="000908A3"/>
    <w:rsid w:val="00094074"/>
    <w:rsid w:val="0009530A"/>
    <w:rsid w:val="00096A02"/>
    <w:rsid w:val="000A026B"/>
    <w:rsid w:val="000A5C2A"/>
    <w:rsid w:val="000B3E48"/>
    <w:rsid w:val="000B56D5"/>
    <w:rsid w:val="000B57A2"/>
    <w:rsid w:val="000B7E7B"/>
    <w:rsid w:val="000D22F3"/>
    <w:rsid w:val="000D6860"/>
    <w:rsid w:val="000D76D4"/>
    <w:rsid w:val="000F09E9"/>
    <w:rsid w:val="00106499"/>
    <w:rsid w:val="00112600"/>
    <w:rsid w:val="00113747"/>
    <w:rsid w:val="00120661"/>
    <w:rsid w:val="00124171"/>
    <w:rsid w:val="001378A4"/>
    <w:rsid w:val="00143B56"/>
    <w:rsid w:val="00151CBA"/>
    <w:rsid w:val="00160BB2"/>
    <w:rsid w:val="001645E9"/>
    <w:rsid w:val="00164951"/>
    <w:rsid w:val="001A0F34"/>
    <w:rsid w:val="001B24D3"/>
    <w:rsid w:val="001B3FAE"/>
    <w:rsid w:val="001C4847"/>
    <w:rsid w:val="001E2A23"/>
    <w:rsid w:val="001E4CCE"/>
    <w:rsid w:val="001E7F92"/>
    <w:rsid w:val="001F3B87"/>
    <w:rsid w:val="001F659F"/>
    <w:rsid w:val="00204BF3"/>
    <w:rsid w:val="00214070"/>
    <w:rsid w:val="00217052"/>
    <w:rsid w:val="00221F46"/>
    <w:rsid w:val="00225E67"/>
    <w:rsid w:val="002262E9"/>
    <w:rsid w:val="00230712"/>
    <w:rsid w:val="0023274C"/>
    <w:rsid w:val="00236FB1"/>
    <w:rsid w:val="002414AF"/>
    <w:rsid w:val="0025548B"/>
    <w:rsid w:val="00261253"/>
    <w:rsid w:val="00262977"/>
    <w:rsid w:val="002706CF"/>
    <w:rsid w:val="00276C10"/>
    <w:rsid w:val="00281FBD"/>
    <w:rsid w:val="00287EA0"/>
    <w:rsid w:val="00295068"/>
    <w:rsid w:val="002A2388"/>
    <w:rsid w:val="002A3F3C"/>
    <w:rsid w:val="002A576C"/>
    <w:rsid w:val="002B3CFB"/>
    <w:rsid w:val="002B6A52"/>
    <w:rsid w:val="002C010F"/>
    <w:rsid w:val="002C6E64"/>
    <w:rsid w:val="002C73B9"/>
    <w:rsid w:val="002D163E"/>
    <w:rsid w:val="002E43E9"/>
    <w:rsid w:val="002F053A"/>
    <w:rsid w:val="002F2CEA"/>
    <w:rsid w:val="002F3A9E"/>
    <w:rsid w:val="00314E8C"/>
    <w:rsid w:val="0033054E"/>
    <w:rsid w:val="0034568D"/>
    <w:rsid w:val="00365F1A"/>
    <w:rsid w:val="00370388"/>
    <w:rsid w:val="003740FB"/>
    <w:rsid w:val="003815CA"/>
    <w:rsid w:val="003B5E2A"/>
    <w:rsid w:val="003C541D"/>
    <w:rsid w:val="003E468F"/>
    <w:rsid w:val="003F632C"/>
    <w:rsid w:val="003F7147"/>
    <w:rsid w:val="00403362"/>
    <w:rsid w:val="004112C6"/>
    <w:rsid w:val="00411E8F"/>
    <w:rsid w:val="00413DCA"/>
    <w:rsid w:val="004175FF"/>
    <w:rsid w:val="00425C1F"/>
    <w:rsid w:val="00433AA7"/>
    <w:rsid w:val="004364E2"/>
    <w:rsid w:val="00447765"/>
    <w:rsid w:val="00455432"/>
    <w:rsid w:val="00461AAA"/>
    <w:rsid w:val="00464513"/>
    <w:rsid w:val="00467930"/>
    <w:rsid w:val="004725AF"/>
    <w:rsid w:val="00481731"/>
    <w:rsid w:val="004A18F4"/>
    <w:rsid w:val="004A38D2"/>
    <w:rsid w:val="004A7A84"/>
    <w:rsid w:val="004B0D95"/>
    <w:rsid w:val="004B571D"/>
    <w:rsid w:val="004C1E00"/>
    <w:rsid w:val="004C43D6"/>
    <w:rsid w:val="004C6BB7"/>
    <w:rsid w:val="004C705B"/>
    <w:rsid w:val="004D2DB2"/>
    <w:rsid w:val="004D63E6"/>
    <w:rsid w:val="004E44DC"/>
    <w:rsid w:val="004F37C7"/>
    <w:rsid w:val="0050171D"/>
    <w:rsid w:val="0053546A"/>
    <w:rsid w:val="00535EA2"/>
    <w:rsid w:val="00561997"/>
    <w:rsid w:val="005709E4"/>
    <w:rsid w:val="0058019F"/>
    <w:rsid w:val="00583B35"/>
    <w:rsid w:val="005902A4"/>
    <w:rsid w:val="00590406"/>
    <w:rsid w:val="005921B5"/>
    <w:rsid w:val="005926B1"/>
    <w:rsid w:val="005939FE"/>
    <w:rsid w:val="00595172"/>
    <w:rsid w:val="005977E5"/>
    <w:rsid w:val="005A0D4F"/>
    <w:rsid w:val="005A1B58"/>
    <w:rsid w:val="005B29E3"/>
    <w:rsid w:val="005B52C2"/>
    <w:rsid w:val="005C163A"/>
    <w:rsid w:val="005C592F"/>
    <w:rsid w:val="005D0106"/>
    <w:rsid w:val="005D7DA2"/>
    <w:rsid w:val="005E4C29"/>
    <w:rsid w:val="005E77CC"/>
    <w:rsid w:val="005F1174"/>
    <w:rsid w:val="005F2F10"/>
    <w:rsid w:val="005F78B7"/>
    <w:rsid w:val="00610FD3"/>
    <w:rsid w:val="0061293B"/>
    <w:rsid w:val="00616432"/>
    <w:rsid w:val="00621F0B"/>
    <w:rsid w:val="00622264"/>
    <w:rsid w:val="00630BCD"/>
    <w:rsid w:val="0063101F"/>
    <w:rsid w:val="00635B91"/>
    <w:rsid w:val="0064183C"/>
    <w:rsid w:val="006635C7"/>
    <w:rsid w:val="00665AE5"/>
    <w:rsid w:val="00665CC7"/>
    <w:rsid w:val="006707FA"/>
    <w:rsid w:val="00681607"/>
    <w:rsid w:val="00681874"/>
    <w:rsid w:val="00690B26"/>
    <w:rsid w:val="00693C0E"/>
    <w:rsid w:val="006A3599"/>
    <w:rsid w:val="006A58EB"/>
    <w:rsid w:val="006B01B0"/>
    <w:rsid w:val="006B0B83"/>
    <w:rsid w:val="006B7EE6"/>
    <w:rsid w:val="006C5B6D"/>
    <w:rsid w:val="006D0AC2"/>
    <w:rsid w:val="006D2F73"/>
    <w:rsid w:val="006E0FFF"/>
    <w:rsid w:val="006E328E"/>
    <w:rsid w:val="006E5FED"/>
    <w:rsid w:val="006E6F60"/>
    <w:rsid w:val="006F07C5"/>
    <w:rsid w:val="006F1726"/>
    <w:rsid w:val="006F3EA1"/>
    <w:rsid w:val="00700785"/>
    <w:rsid w:val="00704B0E"/>
    <w:rsid w:val="00716937"/>
    <w:rsid w:val="00716FB7"/>
    <w:rsid w:val="00723539"/>
    <w:rsid w:val="007366DE"/>
    <w:rsid w:val="00742445"/>
    <w:rsid w:val="007437B2"/>
    <w:rsid w:val="00752F96"/>
    <w:rsid w:val="007616F0"/>
    <w:rsid w:val="007732F6"/>
    <w:rsid w:val="007743E7"/>
    <w:rsid w:val="00777169"/>
    <w:rsid w:val="0078075B"/>
    <w:rsid w:val="007825F9"/>
    <w:rsid w:val="00792DF0"/>
    <w:rsid w:val="0079308E"/>
    <w:rsid w:val="007975B2"/>
    <w:rsid w:val="007A45E8"/>
    <w:rsid w:val="007A705E"/>
    <w:rsid w:val="007A76C5"/>
    <w:rsid w:val="007B2D93"/>
    <w:rsid w:val="007D0E57"/>
    <w:rsid w:val="007E3470"/>
    <w:rsid w:val="007F3766"/>
    <w:rsid w:val="007F4FBE"/>
    <w:rsid w:val="007F5267"/>
    <w:rsid w:val="007F6B00"/>
    <w:rsid w:val="00801F27"/>
    <w:rsid w:val="00830B24"/>
    <w:rsid w:val="00832FDE"/>
    <w:rsid w:val="00841B2D"/>
    <w:rsid w:val="00844BE3"/>
    <w:rsid w:val="008468FF"/>
    <w:rsid w:val="00850866"/>
    <w:rsid w:val="00851DEC"/>
    <w:rsid w:val="00854F0E"/>
    <w:rsid w:val="00862AB9"/>
    <w:rsid w:val="008630C9"/>
    <w:rsid w:val="008633C9"/>
    <w:rsid w:val="008679AF"/>
    <w:rsid w:val="00874516"/>
    <w:rsid w:val="008749CF"/>
    <w:rsid w:val="00877362"/>
    <w:rsid w:val="008922CA"/>
    <w:rsid w:val="008A03ED"/>
    <w:rsid w:val="008A0E68"/>
    <w:rsid w:val="008A3667"/>
    <w:rsid w:val="008A6C76"/>
    <w:rsid w:val="008B0EC5"/>
    <w:rsid w:val="008B3784"/>
    <w:rsid w:val="008B4DCD"/>
    <w:rsid w:val="008C5FF6"/>
    <w:rsid w:val="008E12DF"/>
    <w:rsid w:val="008F7256"/>
    <w:rsid w:val="009136E9"/>
    <w:rsid w:val="009219D2"/>
    <w:rsid w:val="00922085"/>
    <w:rsid w:val="0092367E"/>
    <w:rsid w:val="00923829"/>
    <w:rsid w:val="00931632"/>
    <w:rsid w:val="00931EC7"/>
    <w:rsid w:val="0094032F"/>
    <w:rsid w:val="0094094B"/>
    <w:rsid w:val="00941C4D"/>
    <w:rsid w:val="00946386"/>
    <w:rsid w:val="00950BA3"/>
    <w:rsid w:val="00951FDB"/>
    <w:rsid w:val="009604E5"/>
    <w:rsid w:val="0096373F"/>
    <w:rsid w:val="0096688F"/>
    <w:rsid w:val="009679DA"/>
    <w:rsid w:val="00973C45"/>
    <w:rsid w:val="0098608A"/>
    <w:rsid w:val="00987136"/>
    <w:rsid w:val="00995A12"/>
    <w:rsid w:val="00997251"/>
    <w:rsid w:val="009C177F"/>
    <w:rsid w:val="009C1F7E"/>
    <w:rsid w:val="009C6806"/>
    <w:rsid w:val="009E1B48"/>
    <w:rsid w:val="009F7D98"/>
    <w:rsid w:val="00A0466B"/>
    <w:rsid w:val="00A076B1"/>
    <w:rsid w:val="00A104D7"/>
    <w:rsid w:val="00A1329C"/>
    <w:rsid w:val="00A17FF6"/>
    <w:rsid w:val="00A2117B"/>
    <w:rsid w:val="00A3105E"/>
    <w:rsid w:val="00A31722"/>
    <w:rsid w:val="00A34E52"/>
    <w:rsid w:val="00A411D7"/>
    <w:rsid w:val="00A42F2C"/>
    <w:rsid w:val="00A47434"/>
    <w:rsid w:val="00A474E3"/>
    <w:rsid w:val="00A507B9"/>
    <w:rsid w:val="00A52461"/>
    <w:rsid w:val="00A6245F"/>
    <w:rsid w:val="00A81DEE"/>
    <w:rsid w:val="00A91086"/>
    <w:rsid w:val="00AA36A2"/>
    <w:rsid w:val="00AA715C"/>
    <w:rsid w:val="00AA79D2"/>
    <w:rsid w:val="00AB4DF9"/>
    <w:rsid w:val="00AB50E6"/>
    <w:rsid w:val="00AC05AF"/>
    <w:rsid w:val="00AC4D67"/>
    <w:rsid w:val="00AC7519"/>
    <w:rsid w:val="00AD3D1B"/>
    <w:rsid w:val="00AD5580"/>
    <w:rsid w:val="00AF09B3"/>
    <w:rsid w:val="00B00A53"/>
    <w:rsid w:val="00B03953"/>
    <w:rsid w:val="00B0712F"/>
    <w:rsid w:val="00B131A7"/>
    <w:rsid w:val="00B228B4"/>
    <w:rsid w:val="00B22EF4"/>
    <w:rsid w:val="00B25CA2"/>
    <w:rsid w:val="00B30AB7"/>
    <w:rsid w:val="00B44511"/>
    <w:rsid w:val="00B45796"/>
    <w:rsid w:val="00B51770"/>
    <w:rsid w:val="00B5587B"/>
    <w:rsid w:val="00B60472"/>
    <w:rsid w:val="00B6194B"/>
    <w:rsid w:val="00B625A2"/>
    <w:rsid w:val="00B80208"/>
    <w:rsid w:val="00B82F32"/>
    <w:rsid w:val="00B87E2F"/>
    <w:rsid w:val="00B93AE1"/>
    <w:rsid w:val="00BA562F"/>
    <w:rsid w:val="00BE1E40"/>
    <w:rsid w:val="00BE7ADD"/>
    <w:rsid w:val="00BF5539"/>
    <w:rsid w:val="00C05033"/>
    <w:rsid w:val="00C05765"/>
    <w:rsid w:val="00C16734"/>
    <w:rsid w:val="00C2090F"/>
    <w:rsid w:val="00C21F4E"/>
    <w:rsid w:val="00C225C2"/>
    <w:rsid w:val="00C3168E"/>
    <w:rsid w:val="00C35637"/>
    <w:rsid w:val="00C410DE"/>
    <w:rsid w:val="00C43EC2"/>
    <w:rsid w:val="00C440D7"/>
    <w:rsid w:val="00C55C7A"/>
    <w:rsid w:val="00C568C1"/>
    <w:rsid w:val="00C56926"/>
    <w:rsid w:val="00C5695F"/>
    <w:rsid w:val="00C6024B"/>
    <w:rsid w:val="00C763B1"/>
    <w:rsid w:val="00C826BB"/>
    <w:rsid w:val="00C84B63"/>
    <w:rsid w:val="00C865C5"/>
    <w:rsid w:val="00C93D02"/>
    <w:rsid w:val="00C96E12"/>
    <w:rsid w:val="00C97C5A"/>
    <w:rsid w:val="00CA075A"/>
    <w:rsid w:val="00CA5E68"/>
    <w:rsid w:val="00CA767C"/>
    <w:rsid w:val="00CC1942"/>
    <w:rsid w:val="00CD0268"/>
    <w:rsid w:val="00CD3497"/>
    <w:rsid w:val="00CD3FDA"/>
    <w:rsid w:val="00CE2768"/>
    <w:rsid w:val="00CF194A"/>
    <w:rsid w:val="00CF1CC5"/>
    <w:rsid w:val="00CF4FC2"/>
    <w:rsid w:val="00D0234A"/>
    <w:rsid w:val="00D02ADE"/>
    <w:rsid w:val="00D10814"/>
    <w:rsid w:val="00D11115"/>
    <w:rsid w:val="00D21BC5"/>
    <w:rsid w:val="00D247C6"/>
    <w:rsid w:val="00D24A3E"/>
    <w:rsid w:val="00D257C2"/>
    <w:rsid w:val="00D30658"/>
    <w:rsid w:val="00D312E9"/>
    <w:rsid w:val="00D4046D"/>
    <w:rsid w:val="00D40EE2"/>
    <w:rsid w:val="00D44EE8"/>
    <w:rsid w:val="00D46DCF"/>
    <w:rsid w:val="00D52824"/>
    <w:rsid w:val="00D54B0B"/>
    <w:rsid w:val="00D6086E"/>
    <w:rsid w:val="00D67ED3"/>
    <w:rsid w:val="00D73342"/>
    <w:rsid w:val="00D75707"/>
    <w:rsid w:val="00D81E6A"/>
    <w:rsid w:val="00D91764"/>
    <w:rsid w:val="00D91AAB"/>
    <w:rsid w:val="00D93A91"/>
    <w:rsid w:val="00D96771"/>
    <w:rsid w:val="00DA0DF3"/>
    <w:rsid w:val="00DA1CF0"/>
    <w:rsid w:val="00DA2890"/>
    <w:rsid w:val="00DB0E30"/>
    <w:rsid w:val="00DB2AB5"/>
    <w:rsid w:val="00DB65D2"/>
    <w:rsid w:val="00DC6039"/>
    <w:rsid w:val="00DD2827"/>
    <w:rsid w:val="00DD6417"/>
    <w:rsid w:val="00DD6E4D"/>
    <w:rsid w:val="00DE4CF4"/>
    <w:rsid w:val="00DE69A7"/>
    <w:rsid w:val="00DE6A04"/>
    <w:rsid w:val="00DF3CF2"/>
    <w:rsid w:val="00DF7200"/>
    <w:rsid w:val="00E011AA"/>
    <w:rsid w:val="00E261B5"/>
    <w:rsid w:val="00E277AD"/>
    <w:rsid w:val="00E300A9"/>
    <w:rsid w:val="00E30786"/>
    <w:rsid w:val="00E307EC"/>
    <w:rsid w:val="00E3500B"/>
    <w:rsid w:val="00E43630"/>
    <w:rsid w:val="00E656A7"/>
    <w:rsid w:val="00E661C0"/>
    <w:rsid w:val="00E73F07"/>
    <w:rsid w:val="00E74C9F"/>
    <w:rsid w:val="00E76A3B"/>
    <w:rsid w:val="00E87F49"/>
    <w:rsid w:val="00E95E55"/>
    <w:rsid w:val="00EA2EF6"/>
    <w:rsid w:val="00EB280D"/>
    <w:rsid w:val="00EB35F9"/>
    <w:rsid w:val="00EB6672"/>
    <w:rsid w:val="00EB7297"/>
    <w:rsid w:val="00EC3989"/>
    <w:rsid w:val="00ED77FE"/>
    <w:rsid w:val="00ED7EBD"/>
    <w:rsid w:val="00EE24B5"/>
    <w:rsid w:val="00EF08B3"/>
    <w:rsid w:val="00EF6D6C"/>
    <w:rsid w:val="00F11748"/>
    <w:rsid w:val="00F11CAF"/>
    <w:rsid w:val="00F131B9"/>
    <w:rsid w:val="00F14E21"/>
    <w:rsid w:val="00F22F8D"/>
    <w:rsid w:val="00F2376C"/>
    <w:rsid w:val="00F34798"/>
    <w:rsid w:val="00F56083"/>
    <w:rsid w:val="00F600FA"/>
    <w:rsid w:val="00F8470F"/>
    <w:rsid w:val="00F86647"/>
    <w:rsid w:val="00F86E1E"/>
    <w:rsid w:val="00F940BE"/>
    <w:rsid w:val="00F946B8"/>
    <w:rsid w:val="00FA26EB"/>
    <w:rsid w:val="00FA3E7C"/>
    <w:rsid w:val="00FA4FFF"/>
    <w:rsid w:val="00FB2F17"/>
    <w:rsid w:val="00FB49F1"/>
    <w:rsid w:val="00FB4DE0"/>
    <w:rsid w:val="00FC007F"/>
    <w:rsid w:val="00FC10D9"/>
    <w:rsid w:val="00FC5325"/>
    <w:rsid w:val="00FD0844"/>
    <w:rsid w:val="00FE2651"/>
    <w:rsid w:val="00FE47ED"/>
    <w:rsid w:val="00FE7179"/>
    <w:rsid w:val="00FE7422"/>
    <w:rsid w:val="00FE7A35"/>
    <w:rsid w:val="00FF3882"/>
    <w:rsid w:val="00FF49E0"/>
    <w:rsid w:val="00FF5FDD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CF97F"/>
  <w15:docId w15:val="{C315AF0B-BB50-4328-B1AB-2F82E46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dalus" w:eastAsia="Times New Roman" w:hAnsi="Andalus" w:cs="Times New Roman"/>
        <w:color w:val="000000"/>
        <w:spacing w:val="-4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6535"/>
    <w:pPr>
      <w:spacing w:after="0" w:line="240" w:lineRule="auto"/>
      <w:jc w:val="both"/>
    </w:pPr>
    <w:rPr>
      <w:rFonts w:asciiTheme="minorHAnsi" w:hAnsiTheme="minorHAnsi"/>
      <w:spacing w:val="0"/>
      <w:kern w:val="28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57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28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62A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F3B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053F1C"/>
    <w:pPr>
      <w:spacing w:after="0" w:line="360" w:lineRule="auto"/>
      <w:jc w:val="center"/>
    </w:pPr>
    <w:rPr>
      <w:rFonts w:ascii="Arial Narrow" w:eastAsiaTheme="minorEastAsia" w:hAnsi="Arial Narrow" w:cstheme="minorBidi"/>
      <w:color w:val="auto"/>
      <w:spacing w:val="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F1C"/>
    <w:rPr>
      <w:rFonts w:ascii="Arial Narrow" w:eastAsiaTheme="minorEastAsia" w:hAnsi="Arial Narrow" w:cstheme="minorBidi"/>
      <w:color w:val="auto"/>
      <w:spacing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A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A3B"/>
    <w:rPr>
      <w:rFonts w:ascii="Tahoma" w:hAnsi="Tahoma" w:cs="Tahoma"/>
      <w:spacing w:val="0"/>
      <w:kern w:val="28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76A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6A3B"/>
    <w:rPr>
      <w:rFonts w:asciiTheme="minorHAnsi" w:hAnsiTheme="minorHAnsi"/>
      <w:spacing w:val="0"/>
      <w:kern w:val="28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76A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6A3B"/>
    <w:rPr>
      <w:rFonts w:asciiTheme="minorHAnsi" w:hAnsiTheme="minorHAnsi"/>
      <w:spacing w:val="0"/>
      <w:kern w:val="28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B571D"/>
    <w:rPr>
      <w:rFonts w:asciiTheme="majorHAnsi" w:eastAsiaTheme="majorEastAsia" w:hAnsiTheme="majorHAnsi" w:cstheme="majorBidi"/>
      <w:color w:val="365F91" w:themeColor="accent1" w:themeShade="BF"/>
      <w:spacing w:val="0"/>
      <w:kern w:val="28"/>
      <w:sz w:val="24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EC3989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D2827"/>
    <w:rPr>
      <w:rFonts w:asciiTheme="majorHAnsi" w:eastAsiaTheme="majorEastAsia" w:hAnsiTheme="majorHAnsi" w:cstheme="majorBidi"/>
      <w:b/>
      <w:color w:val="000000" w:themeColor="text1"/>
      <w:spacing w:val="0"/>
      <w:kern w:val="28"/>
      <w:sz w:val="24"/>
      <w:szCs w:val="26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094074"/>
    <w:pPr>
      <w:spacing w:line="259" w:lineRule="auto"/>
      <w:jc w:val="left"/>
      <w:outlineLvl w:val="9"/>
    </w:pPr>
    <w:rPr>
      <w:kern w:val="0"/>
    </w:rPr>
  </w:style>
  <w:style w:type="paragraph" w:styleId="Kazalovsebine2">
    <w:name w:val="toc 2"/>
    <w:basedOn w:val="Navaden"/>
    <w:next w:val="Navaden"/>
    <w:autoRedefine/>
    <w:uiPriority w:val="39"/>
    <w:unhideWhenUsed/>
    <w:rsid w:val="00094074"/>
    <w:pPr>
      <w:spacing w:after="100" w:line="259" w:lineRule="auto"/>
      <w:ind w:left="220"/>
      <w:jc w:val="left"/>
    </w:pPr>
    <w:rPr>
      <w:rFonts w:eastAsiaTheme="minorEastAsia"/>
      <w:color w:val="auto"/>
      <w:kern w:val="0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D46DCF"/>
    <w:pPr>
      <w:tabs>
        <w:tab w:val="left" w:pos="440"/>
        <w:tab w:val="right" w:leader="dot" w:pos="9062"/>
      </w:tabs>
      <w:spacing w:after="100" w:line="259" w:lineRule="auto"/>
      <w:jc w:val="left"/>
    </w:pPr>
    <w:rPr>
      <w:rFonts w:eastAsiaTheme="minorEastAsia"/>
      <w:color w:val="auto"/>
      <w:kern w:val="0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094074"/>
    <w:pPr>
      <w:spacing w:after="100" w:line="259" w:lineRule="auto"/>
      <w:ind w:left="440"/>
      <w:jc w:val="left"/>
    </w:pPr>
    <w:rPr>
      <w:rFonts w:eastAsiaTheme="minorEastAsia"/>
      <w:color w:val="auto"/>
      <w:kern w:val="0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094074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862AB9"/>
    <w:rPr>
      <w:rFonts w:asciiTheme="majorHAnsi" w:eastAsiaTheme="majorEastAsia" w:hAnsiTheme="majorHAnsi" w:cstheme="majorBidi"/>
      <w:color w:val="243F60" w:themeColor="accent1" w:themeShade="7F"/>
      <w:spacing w:val="0"/>
      <w:kern w:val="28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BE7ADD"/>
    <w:rPr>
      <w:i/>
      <w:iCs/>
      <w:color w:val="404040" w:themeColor="text1" w:themeTint="BF"/>
    </w:rPr>
  </w:style>
  <w:style w:type="character" w:customStyle="1" w:styleId="Naslov4Znak">
    <w:name w:val="Naslov 4 Znak"/>
    <w:basedOn w:val="Privzetapisavaodstavka"/>
    <w:link w:val="Naslov4"/>
    <w:uiPriority w:val="9"/>
    <w:rsid w:val="001F3B87"/>
    <w:rPr>
      <w:rFonts w:asciiTheme="majorHAnsi" w:eastAsiaTheme="majorEastAsia" w:hAnsiTheme="majorHAnsi" w:cstheme="majorBidi"/>
      <w:i/>
      <w:iCs/>
      <w:color w:val="365F91" w:themeColor="accent1" w:themeShade="BF"/>
      <w:spacing w:val="0"/>
      <w:kern w:val="28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E26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E265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E2651"/>
    <w:rPr>
      <w:rFonts w:asciiTheme="minorHAnsi" w:hAnsiTheme="minorHAnsi"/>
      <w:spacing w:val="0"/>
      <w:kern w:val="28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26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2651"/>
    <w:rPr>
      <w:rFonts w:asciiTheme="minorHAnsi" w:hAnsiTheme="minorHAnsi"/>
      <w:b/>
      <w:bCs/>
      <w:spacing w:val="0"/>
      <w:kern w:val="28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66C7399CB5D46A72387BE73EB2CF4" ma:contentTypeVersion="14" ma:contentTypeDescription="Ustvari nov dokument." ma:contentTypeScope="" ma:versionID="93d1f348397e696f1aac2acfb5bc983c">
  <xsd:schema xmlns:xsd="http://www.w3.org/2001/XMLSchema" xmlns:xs="http://www.w3.org/2001/XMLSchema" xmlns:p="http://schemas.microsoft.com/office/2006/metadata/properties" xmlns:ns3="9bcc5a83-9e81-4d51-bf5d-290f9510d02e" xmlns:ns4="92791974-4d7c-486d-be57-1df2416c74e1" targetNamespace="http://schemas.microsoft.com/office/2006/metadata/properties" ma:root="true" ma:fieldsID="0523db5935c2f446d870e86f59313b24" ns3:_="" ns4:_="">
    <xsd:import namespace="9bcc5a83-9e81-4d51-bf5d-290f9510d02e"/>
    <xsd:import namespace="92791974-4d7c-486d-be57-1df2416c7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c5a83-9e81-4d51-bf5d-290f9510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1974-4d7c-486d-be57-1df2416c7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044840-A045-4E18-A6CB-FBA70ADB76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5F299-F52A-41C8-B9BA-1A48DC50DFDD}">
  <ds:schemaRefs>
    <ds:schemaRef ds:uri="http://purl.org/dc/dcmitype/"/>
    <ds:schemaRef ds:uri="92791974-4d7c-486d-be57-1df2416c74e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9bcc5a83-9e81-4d51-bf5d-290f9510d02e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4FD7AFE-1816-463B-BB93-7B47A042FD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F9D76A-B956-45A9-A8B2-1F0DEC4B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c5a83-9e81-4d51-bf5d-290f9510d02e"/>
    <ds:schemaRef ds:uri="92791974-4d7c-486d-be57-1df2416c7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2014</Words>
  <Characters>11486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PRAVILNIK ŠOLSKEGA SKLADA OŠ KUNGOTA</vt:lpstr>
      <vt:lpstr>PRAVILNIK ŠOLSKEGA SKLADA OŠ KUNGOTA</vt:lpstr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ŠOLSKEGA SKLADA OŠ KUNGOTA</dc:title>
  <dc:creator>Heda</dc:creator>
  <cp:lastModifiedBy>Tjaša Burja</cp:lastModifiedBy>
  <cp:revision>2</cp:revision>
  <cp:lastPrinted>2021-12-24T07:41:00Z</cp:lastPrinted>
  <dcterms:created xsi:type="dcterms:W3CDTF">2022-10-18T13:04:00Z</dcterms:created>
  <dcterms:modified xsi:type="dcterms:W3CDTF">2022-10-18T13:04:00Z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0x010100AAF66C7399CB5D46A72387BE73EB2CF4</vt:lpwstr>
  </property>
</Properties>
</file>